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67" w:rsidRPr="00C4647B" w:rsidRDefault="00BB7167" w:rsidP="00BB7167">
      <w:pPr>
        <w:widowControl/>
        <w:rPr>
          <w:rFonts w:ascii="仿宋_GB2312" w:eastAsia="仿宋_GB2312" w:hAnsi="宋体" w:cs="宋体"/>
          <w:noProof/>
          <w:kern w:val="0"/>
          <w:sz w:val="28"/>
          <w:szCs w:val="28"/>
        </w:rPr>
      </w:pPr>
      <w:r w:rsidRPr="00C4647B">
        <w:rPr>
          <w:rFonts w:ascii="仿宋_GB2312" w:eastAsia="仿宋_GB2312" w:hAnsi="宋体" w:cs="宋体" w:hint="eastAsia"/>
          <w:noProof/>
          <w:kern w:val="0"/>
          <w:sz w:val="28"/>
          <w:szCs w:val="28"/>
        </w:rPr>
        <w:t>附件</w:t>
      </w:r>
      <w:r>
        <w:rPr>
          <w:rFonts w:ascii="仿宋_GB2312" w:eastAsia="仿宋_GB2312" w:hAnsi="宋体" w:cs="宋体" w:hint="eastAsia"/>
          <w:noProof/>
          <w:kern w:val="0"/>
          <w:sz w:val="28"/>
          <w:szCs w:val="28"/>
        </w:rPr>
        <w:t>2</w:t>
      </w:r>
    </w:p>
    <w:p w:rsidR="00D87ACD" w:rsidRPr="006F7DE1" w:rsidRDefault="00D87ACD" w:rsidP="00D87ACD">
      <w:pPr>
        <w:widowControl/>
        <w:jc w:val="center"/>
        <w:rPr>
          <w:rFonts w:ascii="黑体" w:eastAsia="黑体" w:hAnsi="宋体" w:cs="宋体"/>
          <w:b/>
          <w:noProof/>
          <w:kern w:val="0"/>
          <w:sz w:val="32"/>
          <w:szCs w:val="32"/>
        </w:rPr>
      </w:pPr>
      <w:r>
        <w:rPr>
          <w:rFonts w:ascii="黑体" w:eastAsia="黑体" w:hAnsi="宋体" w:cs="宋体" w:hint="eastAsia"/>
          <w:b/>
          <w:noProof/>
          <w:kern w:val="0"/>
          <w:sz w:val="32"/>
          <w:szCs w:val="32"/>
        </w:rPr>
        <w:t>2011</w:t>
      </w:r>
      <w:r w:rsidRPr="006F7DE1">
        <w:rPr>
          <w:rFonts w:ascii="黑体" w:eastAsia="黑体" w:hAnsi="宋体" w:cs="宋体" w:hint="eastAsia"/>
          <w:b/>
          <w:noProof/>
          <w:kern w:val="0"/>
          <w:sz w:val="32"/>
          <w:szCs w:val="32"/>
        </w:rPr>
        <w:t>年中华医学科技奖获奖项目</w:t>
      </w:r>
    </w:p>
    <w:p w:rsidR="00D87ACD" w:rsidRPr="009E62F5" w:rsidRDefault="00726CBE" w:rsidP="00726CBE">
      <w:pPr>
        <w:widowControl/>
        <w:rPr>
          <w:rFonts w:ascii="黑体" w:eastAsia="黑体" w:hAnsi="宋体" w:cs="宋体"/>
          <w:b/>
          <w:noProof/>
          <w:kern w:val="0"/>
          <w:sz w:val="30"/>
          <w:szCs w:val="30"/>
        </w:rPr>
      </w:pPr>
      <w:r w:rsidRPr="009E62F5">
        <w:rPr>
          <w:rFonts w:ascii="黑体" w:eastAsia="黑体" w:hAnsi="宋体" w:cs="宋体" w:hint="eastAsia"/>
          <w:b/>
          <w:noProof/>
          <w:kern w:val="0"/>
          <w:sz w:val="30"/>
          <w:szCs w:val="30"/>
        </w:rPr>
        <w:t>一等奖7项</w:t>
      </w:r>
    </w:p>
    <w:p w:rsidR="00016C75" w:rsidRDefault="00016C75" w:rsidP="003C7B23">
      <w:pPr>
        <w:widowControl/>
        <w:rPr>
          <w:rFonts w:ascii="宋体" w:hAnsi="宋体" w:cs="宋体"/>
          <w:noProof/>
          <w:kern w:val="0"/>
          <w:sz w:val="28"/>
          <w:szCs w:val="28"/>
        </w:rPr>
      </w:pPr>
      <w:r w:rsidRPr="00182CF0">
        <w:rPr>
          <w:rFonts w:ascii="楷体_GB2312" w:eastAsia="楷体_GB2312" w:hAnsi="华文楷体" w:cs="宋体" w:hint="eastAsia"/>
          <w:b/>
          <w:noProof/>
          <w:spacing w:val="3"/>
          <w:kern w:val="0"/>
          <w:sz w:val="28"/>
          <w:szCs w:val="28"/>
          <w:fitText w:val="8399" w:id="-56938496"/>
        </w:rPr>
        <w:t>201101070</w:t>
      </w:r>
      <w:r w:rsidR="0040446A" w:rsidRPr="00182CF0">
        <w:rPr>
          <w:rFonts w:ascii="楷体_GB2312" w:eastAsia="楷体_GB2312" w:hAnsi="华文楷体" w:cs="宋体" w:hint="eastAsia"/>
          <w:b/>
          <w:spacing w:val="3"/>
          <w:kern w:val="0"/>
          <w:sz w:val="28"/>
          <w:szCs w:val="28"/>
          <w:fitText w:val="8399" w:id="-56938496"/>
        </w:rPr>
        <w:t xml:space="preserve"> </w:t>
      </w:r>
      <w:r w:rsidRPr="00182CF0">
        <w:rPr>
          <w:rFonts w:ascii="楷体_GB2312" w:eastAsia="楷体_GB2312" w:hAnsi="华文楷体" w:cs="宋体" w:hint="eastAsia"/>
          <w:b/>
          <w:noProof/>
          <w:spacing w:val="3"/>
          <w:kern w:val="0"/>
          <w:sz w:val="28"/>
          <w:szCs w:val="28"/>
          <w:fitText w:val="8399" w:id="-56938496"/>
        </w:rPr>
        <w:t>原发性闭角型青光眼防治技术及推广</w:t>
      </w:r>
      <w:r w:rsidR="003C7B23" w:rsidRPr="00182CF0">
        <w:rPr>
          <w:rFonts w:ascii="楷体_GB2312" w:eastAsia="楷体_GB2312" w:hAnsi="华文楷体" w:cs="宋体" w:hint="eastAsia"/>
          <w:b/>
          <w:noProof/>
          <w:spacing w:val="3"/>
          <w:kern w:val="0"/>
          <w:sz w:val="28"/>
          <w:szCs w:val="28"/>
          <w:fitText w:val="8399" w:id="-56938496"/>
        </w:rPr>
        <w:t xml:space="preserve">  </w:t>
      </w:r>
      <w:r w:rsidRPr="00182CF0">
        <w:rPr>
          <w:rFonts w:ascii="宋体" w:hAnsi="宋体" w:cs="宋体" w:hint="eastAsia"/>
          <w:noProof/>
          <w:spacing w:val="3"/>
          <w:kern w:val="0"/>
          <w:sz w:val="28"/>
          <w:szCs w:val="28"/>
          <w:fitText w:val="8399" w:id="-56938496"/>
        </w:rPr>
        <w:t>首都医科大学</w:t>
      </w:r>
      <w:r w:rsidRPr="00182CF0">
        <w:rPr>
          <w:rFonts w:ascii="宋体" w:hAnsi="宋体" w:cs="宋体" w:hint="eastAsia"/>
          <w:noProof/>
          <w:spacing w:val="-21"/>
          <w:kern w:val="0"/>
          <w:sz w:val="28"/>
          <w:szCs w:val="28"/>
          <w:fitText w:val="8399" w:id="-56938496"/>
        </w:rPr>
        <w:t>附</w:t>
      </w:r>
      <w:r w:rsidRPr="0047543C">
        <w:rPr>
          <w:rFonts w:ascii="宋体" w:hAnsi="宋体" w:cs="宋体" w:hint="eastAsia"/>
          <w:noProof/>
          <w:kern w:val="0"/>
          <w:sz w:val="28"/>
          <w:szCs w:val="28"/>
        </w:rPr>
        <w:t>属北京同仁医院、香港中文大学眼科及视觉科学学系、中国医学科学</w:t>
      </w:r>
      <w:r w:rsidRPr="003C7B23">
        <w:rPr>
          <w:rFonts w:ascii="宋体" w:hAnsi="宋体" w:cs="宋体" w:hint="eastAsia"/>
          <w:noProof/>
          <w:spacing w:val="3"/>
          <w:w w:val="96"/>
          <w:kern w:val="0"/>
          <w:sz w:val="28"/>
          <w:szCs w:val="28"/>
          <w:fitText w:val="8397" w:id="-56934143"/>
        </w:rPr>
        <w:t>院北京协和医院  王宁利、林顺潮、赵家良、王涛、王冰松、李思珍</w:t>
      </w:r>
      <w:r w:rsidRPr="003C7B23">
        <w:rPr>
          <w:rFonts w:ascii="宋体" w:hAnsi="宋体" w:cs="宋体" w:hint="eastAsia"/>
          <w:noProof/>
          <w:spacing w:val="-31"/>
          <w:w w:val="96"/>
          <w:kern w:val="0"/>
          <w:sz w:val="28"/>
          <w:szCs w:val="28"/>
          <w:fitText w:val="8397" w:id="-56934143"/>
        </w:rPr>
        <w:t>、</w:t>
      </w:r>
      <w:r w:rsidRPr="0047543C">
        <w:rPr>
          <w:rFonts w:ascii="宋体" w:hAnsi="宋体" w:cs="宋体" w:hint="eastAsia"/>
          <w:noProof/>
          <w:kern w:val="0"/>
          <w:sz w:val="28"/>
          <w:szCs w:val="28"/>
        </w:rPr>
        <w:t>王雪乔、梁远波、张铭志、孙霞、王怀洲、李树宁、黄瑶、李德姣、牟大鹏</w:t>
      </w:r>
    </w:p>
    <w:p w:rsidR="000844C7" w:rsidRDefault="00016C75" w:rsidP="00A100C3">
      <w:pPr>
        <w:widowControl/>
        <w:jc w:val="distribute"/>
        <w:rPr>
          <w:rFonts w:ascii="宋体" w:hAnsi="宋体" w:cs="宋体"/>
          <w:noProof/>
          <w:kern w:val="0"/>
          <w:sz w:val="28"/>
          <w:szCs w:val="28"/>
        </w:rPr>
      </w:pPr>
      <w:r w:rsidRPr="00182CF0">
        <w:rPr>
          <w:rFonts w:ascii="楷体_GB2312" w:eastAsia="楷体_GB2312" w:hAnsi="华文楷体" w:cs="宋体" w:hint="eastAsia"/>
          <w:b/>
          <w:noProof/>
          <w:spacing w:val="2"/>
          <w:kern w:val="0"/>
          <w:sz w:val="28"/>
          <w:szCs w:val="28"/>
          <w:fitText w:val="8399" w:id="-56938496"/>
        </w:rPr>
        <w:t>201101</w:t>
      </w:r>
      <w:r w:rsidRPr="00182CF0">
        <w:rPr>
          <w:rFonts w:ascii="楷体_GB2312" w:eastAsia="楷体_GB2312" w:hAnsi="华文楷体" w:cs="宋体"/>
          <w:b/>
          <w:noProof/>
          <w:spacing w:val="2"/>
          <w:kern w:val="0"/>
          <w:sz w:val="28"/>
          <w:szCs w:val="28"/>
          <w:fitText w:val="8399" w:id="-56938496"/>
        </w:rPr>
        <w:t>130</w:t>
      </w:r>
      <w:r w:rsidR="000844C7" w:rsidRPr="00182CF0">
        <w:rPr>
          <w:rFonts w:ascii="楷体_GB2312" w:eastAsia="楷体_GB2312" w:hAnsi="华文楷体" w:cs="宋体" w:hint="eastAsia"/>
          <w:b/>
          <w:noProof/>
          <w:spacing w:val="2"/>
          <w:kern w:val="0"/>
          <w:sz w:val="28"/>
          <w:szCs w:val="28"/>
          <w:fitText w:val="8399" w:id="-56938496"/>
        </w:rPr>
        <w:t xml:space="preserve"> </w:t>
      </w:r>
      <w:r w:rsidRPr="00182CF0">
        <w:rPr>
          <w:rFonts w:ascii="楷体_GB2312" w:eastAsia="楷体_GB2312" w:hAnsi="华文楷体" w:cs="宋体" w:hint="eastAsia"/>
          <w:b/>
          <w:noProof/>
          <w:spacing w:val="2"/>
          <w:kern w:val="0"/>
          <w:sz w:val="28"/>
          <w:szCs w:val="28"/>
          <w:fitText w:val="8399" w:id="-56938496"/>
        </w:rPr>
        <w:t>乳腺癌早期诊断及微创治疗关键技术的基础与临床研</w:t>
      </w:r>
      <w:r w:rsidRPr="00182CF0">
        <w:rPr>
          <w:rFonts w:ascii="楷体_GB2312" w:eastAsia="楷体_GB2312" w:hAnsi="华文楷体" w:cs="宋体" w:hint="eastAsia"/>
          <w:b/>
          <w:noProof/>
          <w:spacing w:val="9"/>
          <w:kern w:val="0"/>
          <w:sz w:val="28"/>
          <w:szCs w:val="28"/>
          <w:fitText w:val="8399" w:id="-56938496"/>
        </w:rPr>
        <w:t>究</w:t>
      </w:r>
      <w:r w:rsidRPr="0047543C">
        <w:rPr>
          <w:rFonts w:ascii="宋体" w:hAnsi="宋体" w:cs="宋体" w:hint="eastAsia"/>
          <w:noProof/>
          <w:kern w:val="0"/>
          <w:sz w:val="28"/>
          <w:szCs w:val="28"/>
        </w:rPr>
        <w:t>中国人民解放军第三军医大学第一附属医院、中国人民解放军第三军医大学军事预防医学院、首都医科大学附属复兴医院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姜军、糜漫天、骆成玉、杨新华、朱俊东、季晓昕、范林军、张毅、陈莉、杨齐、</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张帆、王斌、周艳、唐鹏、齐晓伟</w:t>
      </w:r>
    </w:p>
    <w:p w:rsidR="000844C7" w:rsidRDefault="00016C75" w:rsidP="00B4314A">
      <w:pPr>
        <w:widowControl/>
        <w:jc w:val="distribute"/>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201101124</w:t>
      </w:r>
      <w:r w:rsidRPr="00CB4268">
        <w:rPr>
          <w:rFonts w:ascii="楷体_GB2312" w:eastAsia="楷体_GB2312" w:hAnsi="华文楷体" w:cs="宋体" w:hint="eastAsia"/>
          <w:b/>
          <w:kern w:val="0"/>
          <w:sz w:val="28"/>
          <w:szCs w:val="28"/>
        </w:rPr>
        <w:t xml:space="preserve">  </w:t>
      </w:r>
      <w:r w:rsidRPr="00CB4268">
        <w:rPr>
          <w:rFonts w:ascii="楷体_GB2312" w:eastAsia="楷体_GB2312" w:hAnsi="华文楷体" w:cs="宋体" w:hint="eastAsia"/>
          <w:b/>
          <w:noProof/>
          <w:kern w:val="0"/>
          <w:sz w:val="28"/>
          <w:szCs w:val="28"/>
        </w:rPr>
        <w:t>提高骨盆环肿瘤外科疗效的关键技术与临床应用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同济大学附属第十人民医院、天津市天津医院、上海长海医院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CB2DF5">
        <w:rPr>
          <w:rFonts w:ascii="宋体" w:hAnsi="宋体" w:cs="宋体" w:hint="eastAsia"/>
          <w:noProof/>
          <w:kern w:val="0"/>
          <w:sz w:val="28"/>
          <w:szCs w:val="28"/>
        </w:rPr>
        <w:t xml:space="preserve"> </w:t>
      </w:r>
      <w:r w:rsidRPr="0047543C">
        <w:rPr>
          <w:rFonts w:ascii="宋体" w:hAnsi="宋体" w:cs="宋体" w:hint="eastAsia"/>
          <w:noProof/>
          <w:kern w:val="0"/>
          <w:sz w:val="28"/>
          <w:szCs w:val="28"/>
        </w:rPr>
        <w:t>蔡郑东、胡永成、李书林、于永春、华莹奇、李国东、李健、李全、孙伟、</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纪方</w:t>
      </w:r>
    </w:p>
    <w:p w:rsidR="00016C75" w:rsidRDefault="00016C75" w:rsidP="00016C75">
      <w:pPr>
        <w:widowControl/>
        <w:jc w:val="left"/>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2011010</w:t>
      </w:r>
      <w:r w:rsidRPr="00CB4268">
        <w:rPr>
          <w:rFonts w:ascii="楷体_GB2312" w:eastAsia="楷体_GB2312" w:hAnsi="华文楷体" w:cs="宋体"/>
          <w:b/>
          <w:noProof/>
          <w:kern w:val="0"/>
          <w:sz w:val="28"/>
          <w:szCs w:val="28"/>
        </w:rPr>
        <w:t>76</w:t>
      </w:r>
      <w:r w:rsidRPr="00CB4268">
        <w:rPr>
          <w:rFonts w:ascii="楷体_GB2312" w:eastAsia="楷体_GB2312" w:hAnsi="华文楷体" w:cs="宋体" w:hint="eastAsia"/>
          <w:b/>
          <w:noProof/>
          <w:kern w:val="0"/>
          <w:sz w:val="28"/>
          <w:szCs w:val="28"/>
        </w:rPr>
        <w:t xml:space="preserve">  异种（猪）皮肤替代物的研发与临床应用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中国人民解放军总医院第一附属医院、佛山市第一人民医院、启东市人民医院、</w:t>
      </w:r>
      <w:r w:rsidRPr="002A2A13">
        <w:rPr>
          <w:rFonts w:ascii="宋体" w:hAnsi="宋体" w:cs="宋体" w:hint="eastAsia"/>
          <w:noProof/>
          <w:spacing w:val="3"/>
          <w:w w:val="98"/>
          <w:kern w:val="0"/>
          <w:sz w:val="28"/>
          <w:szCs w:val="28"/>
          <w:fitText w:val="8540" w:id="-56947966"/>
        </w:rPr>
        <w:t>启东市东方医学研究所有限公司</w:t>
      </w:r>
      <w:r w:rsidR="00D21FD2" w:rsidRPr="002A2A13">
        <w:rPr>
          <w:rFonts w:ascii="宋体" w:hAnsi="宋体" w:cs="宋体" w:hint="eastAsia"/>
          <w:noProof/>
          <w:spacing w:val="3"/>
          <w:w w:val="98"/>
          <w:kern w:val="0"/>
          <w:sz w:val="28"/>
          <w:szCs w:val="28"/>
          <w:fitText w:val="8540" w:id="-56947966"/>
        </w:rPr>
        <w:t xml:space="preserve"> </w:t>
      </w:r>
      <w:r w:rsidRPr="002A2A13">
        <w:rPr>
          <w:rFonts w:ascii="宋体" w:hAnsi="宋体" w:cs="宋体" w:hint="eastAsia"/>
          <w:noProof/>
          <w:spacing w:val="3"/>
          <w:w w:val="98"/>
          <w:kern w:val="0"/>
          <w:sz w:val="28"/>
          <w:szCs w:val="28"/>
          <w:fitText w:val="8540" w:id="-56947966"/>
        </w:rPr>
        <w:t>柴家科、冯祥生、杨红明、潘银根</w:t>
      </w:r>
      <w:r w:rsidRPr="002A2A13">
        <w:rPr>
          <w:rFonts w:ascii="宋体" w:hAnsi="宋体" w:cs="宋体" w:hint="eastAsia"/>
          <w:noProof/>
          <w:spacing w:val="10"/>
          <w:w w:val="98"/>
          <w:kern w:val="0"/>
          <w:sz w:val="28"/>
          <w:szCs w:val="28"/>
          <w:fitText w:val="8540" w:id="-56947966"/>
        </w:rPr>
        <w:t>、</w:t>
      </w:r>
      <w:r w:rsidRPr="002A2A13">
        <w:rPr>
          <w:rFonts w:ascii="宋体" w:hAnsi="宋体" w:cs="宋体" w:hint="eastAsia"/>
          <w:noProof/>
          <w:spacing w:val="2"/>
          <w:w w:val="93"/>
          <w:kern w:val="0"/>
          <w:sz w:val="28"/>
          <w:szCs w:val="28"/>
          <w:fitText w:val="8398" w:id="-56937984"/>
        </w:rPr>
        <w:t>梁黎明、孙天骏、刘强、陈晓东、马忠锋、孙强、宋慧锋、京萨、冯瑞</w:t>
      </w:r>
      <w:r w:rsidRPr="002A2A13">
        <w:rPr>
          <w:rFonts w:ascii="宋体" w:hAnsi="宋体" w:cs="宋体" w:hint="eastAsia"/>
          <w:noProof/>
          <w:spacing w:val="-28"/>
          <w:w w:val="93"/>
          <w:kern w:val="0"/>
          <w:sz w:val="28"/>
          <w:szCs w:val="28"/>
          <w:fitText w:val="8398" w:id="-56937984"/>
        </w:rPr>
        <w:t>、</w:t>
      </w:r>
      <w:r w:rsidRPr="0047543C">
        <w:rPr>
          <w:rFonts w:ascii="宋体" w:hAnsi="宋体" w:cs="宋体" w:hint="eastAsia"/>
          <w:noProof/>
          <w:kern w:val="0"/>
          <w:sz w:val="28"/>
          <w:szCs w:val="28"/>
        </w:rPr>
        <w:t>谭家驹、盛志勇</w:t>
      </w:r>
    </w:p>
    <w:p w:rsidR="00016C75" w:rsidRDefault="00016C75" w:rsidP="00016C75">
      <w:pPr>
        <w:widowControl/>
        <w:jc w:val="left"/>
        <w:rPr>
          <w:rFonts w:ascii="宋体" w:hAnsi="宋体" w:cs="宋体"/>
          <w:noProof/>
          <w:kern w:val="0"/>
          <w:sz w:val="28"/>
          <w:szCs w:val="28"/>
        </w:rPr>
      </w:pPr>
      <w:r w:rsidRPr="00CB4268">
        <w:rPr>
          <w:rFonts w:ascii="楷体_GB2312" w:eastAsia="楷体_GB2312" w:hAnsi="华文楷体" w:cs="宋体" w:hint="eastAsia"/>
          <w:b/>
          <w:noProof/>
          <w:kern w:val="0"/>
          <w:sz w:val="28"/>
          <w:szCs w:val="28"/>
        </w:rPr>
        <w:lastRenderedPageBreak/>
        <w:t>201101</w:t>
      </w:r>
      <w:r w:rsidRPr="00CB4268">
        <w:rPr>
          <w:rFonts w:ascii="楷体_GB2312" w:eastAsia="楷体_GB2312" w:hAnsi="华文楷体" w:cs="宋体"/>
          <w:b/>
          <w:noProof/>
          <w:kern w:val="0"/>
          <w:sz w:val="28"/>
          <w:szCs w:val="28"/>
        </w:rPr>
        <w:t>166</w:t>
      </w:r>
      <w:r w:rsidRPr="00CB4268">
        <w:rPr>
          <w:rFonts w:ascii="楷体_GB2312" w:eastAsia="楷体_GB2312" w:hAnsi="华文楷体" w:cs="宋体" w:hint="eastAsia"/>
          <w:b/>
          <w:noProof/>
          <w:kern w:val="0"/>
          <w:sz w:val="28"/>
          <w:szCs w:val="28"/>
        </w:rPr>
        <w:t xml:space="preserve">  一种新现高致病性细菌的发现及其毒力进化和防控研究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中国人民解放军南京军区军事医学研究所、中国科学院微生物研究所、</w:t>
      </w:r>
      <w:r w:rsidRPr="00520904">
        <w:rPr>
          <w:rFonts w:ascii="宋体" w:hAnsi="宋体" w:cs="宋体" w:hint="eastAsia"/>
          <w:noProof/>
          <w:spacing w:val="2"/>
          <w:kern w:val="0"/>
          <w:sz w:val="28"/>
          <w:szCs w:val="28"/>
          <w:fitText w:val="8540" w:id="-56946944"/>
        </w:rPr>
        <w:t xml:space="preserve">中国人民解放军第三军医大学  </w:t>
      </w:r>
      <w:r w:rsidR="00DF32CD" w:rsidRPr="00520904">
        <w:rPr>
          <w:rFonts w:ascii="宋体" w:hAnsi="宋体" w:cs="宋体" w:hint="eastAsia"/>
          <w:noProof/>
          <w:spacing w:val="2"/>
          <w:kern w:val="0"/>
          <w:sz w:val="28"/>
          <w:szCs w:val="28"/>
          <w:fitText w:val="8540" w:id="-56946944"/>
        </w:rPr>
        <w:t xml:space="preserve"> </w:t>
      </w:r>
      <w:r w:rsidRPr="00520904">
        <w:rPr>
          <w:rFonts w:ascii="宋体" w:hAnsi="宋体" w:cs="宋体"/>
          <w:noProof/>
          <w:spacing w:val="2"/>
          <w:kern w:val="0"/>
          <w:sz w:val="28"/>
          <w:szCs w:val="28"/>
          <w:fitText w:val="8540" w:id="-56946944"/>
        </w:rPr>
        <w:t xml:space="preserve"> </w:t>
      </w:r>
      <w:r w:rsidRPr="00520904">
        <w:rPr>
          <w:rFonts w:ascii="宋体" w:hAnsi="宋体" w:cs="宋体" w:hint="eastAsia"/>
          <w:noProof/>
          <w:spacing w:val="2"/>
          <w:kern w:val="0"/>
          <w:sz w:val="28"/>
          <w:szCs w:val="28"/>
          <w:fitText w:val="8540" w:id="-56946944"/>
        </w:rPr>
        <w:t>唐家琪、高福、胡福泉、王长军</w:t>
      </w:r>
      <w:r w:rsidRPr="00520904">
        <w:rPr>
          <w:rFonts w:ascii="宋体" w:hAnsi="宋体" w:cs="宋体" w:hint="eastAsia"/>
          <w:noProof/>
          <w:spacing w:val="7"/>
          <w:kern w:val="0"/>
          <w:sz w:val="28"/>
          <w:szCs w:val="28"/>
          <w:fitText w:val="8540" w:id="-56946944"/>
        </w:rPr>
        <w:t>、</w:t>
      </w:r>
      <w:r w:rsidRPr="0047543C">
        <w:rPr>
          <w:rFonts w:ascii="宋体" w:hAnsi="宋体" w:cs="宋体" w:hint="eastAsia"/>
          <w:noProof/>
          <w:kern w:val="0"/>
          <w:sz w:val="28"/>
          <w:szCs w:val="28"/>
        </w:rPr>
        <w:t>潘秀珍、冯友军、李明、王忠灿、郑峰、王晶、张强敏、操敏</w:t>
      </w:r>
    </w:p>
    <w:p w:rsidR="000916C7" w:rsidRDefault="00016C75" w:rsidP="000916C7">
      <w:pPr>
        <w:widowControl/>
        <w:jc w:val="distribute"/>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w:t>
      </w:r>
      <w:r w:rsidRPr="00CB4268">
        <w:rPr>
          <w:rFonts w:ascii="楷体_GB2312" w:eastAsia="楷体_GB2312" w:hAnsi="华文楷体" w:cs="宋体"/>
          <w:b/>
          <w:noProof/>
          <w:kern w:val="0"/>
          <w:sz w:val="28"/>
          <w:szCs w:val="28"/>
        </w:rPr>
        <w:t>170</w:t>
      </w:r>
      <w:r w:rsidRPr="00CB4268">
        <w:rPr>
          <w:rFonts w:ascii="楷体_GB2312" w:eastAsia="楷体_GB2312" w:hAnsi="华文楷体" w:cs="宋体" w:hint="eastAsia"/>
          <w:b/>
          <w:noProof/>
          <w:kern w:val="0"/>
          <w:sz w:val="28"/>
          <w:szCs w:val="28"/>
        </w:rPr>
        <w:t xml:space="preserve">  精神疾病认知障碍的发生机制与临床研究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东南大学附属中大医院、中南大学、安徽医科大学、南京脑科医院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2B52E3">
        <w:rPr>
          <w:rFonts w:ascii="宋体" w:hAnsi="宋体" w:cs="宋体" w:hint="eastAsia"/>
          <w:noProof/>
          <w:kern w:val="0"/>
          <w:sz w:val="28"/>
          <w:szCs w:val="28"/>
        </w:rPr>
        <w:t xml:space="preserve"> </w:t>
      </w:r>
      <w:r w:rsidRPr="0047543C">
        <w:rPr>
          <w:rFonts w:ascii="宋体" w:hAnsi="宋体" w:cs="宋体" w:hint="eastAsia"/>
          <w:noProof/>
          <w:kern w:val="0"/>
          <w:sz w:val="28"/>
          <w:szCs w:val="28"/>
        </w:rPr>
        <w:t>张志珺、李凌江、汪凯、袁勇贵、柏峰、滕皋军、闫福岭、马宁、朱春燕、</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任庆国、王少华、程怀东、宇辉、张晓斌、张正生</w:t>
      </w:r>
    </w:p>
    <w:p w:rsidR="00016C75" w:rsidRDefault="00016C75" w:rsidP="00016C75">
      <w:pPr>
        <w:widowControl/>
        <w:jc w:val="left"/>
        <w:rPr>
          <w:rFonts w:ascii="宋体" w:hAnsi="宋体" w:cs="宋体"/>
          <w:noProof/>
          <w:kern w:val="0"/>
          <w:sz w:val="28"/>
          <w:szCs w:val="28"/>
        </w:rPr>
      </w:pPr>
      <w:r w:rsidRPr="005A27D6">
        <w:rPr>
          <w:rFonts w:ascii="楷体_GB2312" w:eastAsia="楷体_GB2312" w:hAnsi="华文楷体" w:cs="宋体" w:hint="eastAsia"/>
          <w:b/>
          <w:noProof/>
          <w:kern w:val="0"/>
          <w:sz w:val="28"/>
          <w:szCs w:val="28"/>
        </w:rPr>
        <w:t>201101185</w:t>
      </w:r>
      <w:r w:rsidRPr="005A27D6">
        <w:rPr>
          <w:rFonts w:ascii="楷体_GB2312" w:eastAsia="楷体_GB2312" w:hAnsi="华文楷体" w:cs="宋体" w:hint="eastAsia"/>
          <w:b/>
          <w:kern w:val="0"/>
          <w:sz w:val="28"/>
          <w:szCs w:val="28"/>
        </w:rPr>
        <w:t xml:space="preserve">  </w:t>
      </w:r>
      <w:r w:rsidRPr="00CB4268">
        <w:rPr>
          <w:rFonts w:ascii="楷体_GB2312" w:eastAsia="楷体_GB2312" w:hAnsi="华文楷体" w:cs="宋体" w:hint="eastAsia"/>
          <w:b/>
          <w:noProof/>
          <w:kern w:val="0"/>
          <w:sz w:val="28"/>
          <w:szCs w:val="28"/>
        </w:rPr>
        <w:t>金黄色葡萄球菌临床分离株的致病性和耐药性的特点及分子特征研究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温州医学院附属第一医院、上海交通大学医学院附属瑞金医院、上海市第一人民医院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王良兴、余方友、韩立中、刘庆中、倪语星、黄晓颖、张雪青、姚丹、陈坚、刘媚娜</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二</w:t>
      </w:r>
      <w:r w:rsidRPr="006F7DE1">
        <w:rPr>
          <w:rFonts w:ascii="黑体" w:eastAsia="黑体" w:hAnsi="宋体" w:cs="宋体" w:hint="eastAsia"/>
          <w:noProof/>
          <w:kern w:val="0"/>
          <w:sz w:val="30"/>
          <w:szCs w:val="30"/>
        </w:rPr>
        <w:t>等奖</w:t>
      </w:r>
      <w:r>
        <w:rPr>
          <w:rFonts w:ascii="黑体" w:eastAsia="黑体" w:hAnsi="宋体" w:cs="宋体" w:hint="eastAsia"/>
          <w:noProof/>
          <w:kern w:val="0"/>
          <w:sz w:val="30"/>
          <w:szCs w:val="30"/>
        </w:rPr>
        <w:t>25</w:t>
      </w:r>
      <w:r w:rsidRPr="006F7DE1">
        <w:rPr>
          <w:rFonts w:ascii="黑体" w:eastAsia="黑体" w:hAnsi="宋体" w:cs="宋体" w:hint="eastAsia"/>
          <w:noProof/>
          <w:kern w:val="0"/>
          <w:sz w:val="30"/>
          <w:szCs w:val="30"/>
        </w:rPr>
        <w:t>项</w:t>
      </w:r>
    </w:p>
    <w:p w:rsidR="00016C75" w:rsidRDefault="00016C75" w:rsidP="00016C75">
      <w:pPr>
        <w:widowControl/>
        <w:jc w:val="left"/>
        <w:rPr>
          <w:rFonts w:ascii="宋体" w:hAnsi="宋体" w:cs="宋体"/>
          <w:noProof/>
          <w:kern w:val="0"/>
          <w:sz w:val="28"/>
          <w:szCs w:val="28"/>
        </w:rPr>
      </w:pPr>
      <w:r w:rsidRPr="00A11A82">
        <w:rPr>
          <w:rFonts w:ascii="楷体_GB2312" w:eastAsia="楷体_GB2312" w:hAnsi="华文楷体" w:cs="宋体" w:hint="eastAsia"/>
          <w:b/>
          <w:noProof/>
          <w:kern w:val="0"/>
          <w:sz w:val="28"/>
          <w:szCs w:val="28"/>
        </w:rPr>
        <w:t>201102</w:t>
      </w:r>
      <w:r w:rsidRPr="00A11A82">
        <w:rPr>
          <w:rFonts w:ascii="楷体_GB2312" w:eastAsia="楷体_GB2312" w:hAnsi="华文楷体" w:cs="宋体"/>
          <w:b/>
          <w:noProof/>
          <w:kern w:val="0"/>
          <w:sz w:val="28"/>
          <w:szCs w:val="28"/>
        </w:rPr>
        <w:t>134</w:t>
      </w:r>
      <w:r w:rsidR="0030314E" w:rsidRPr="00A11A82">
        <w:rPr>
          <w:rFonts w:ascii="楷体_GB2312" w:eastAsia="楷体_GB2312" w:hAnsi="华文楷体" w:cs="宋体" w:hint="eastAsia"/>
          <w:b/>
          <w:noProof/>
          <w:kern w:val="0"/>
          <w:sz w:val="28"/>
          <w:szCs w:val="28"/>
        </w:rPr>
        <w:t xml:space="preserve"> </w:t>
      </w:r>
      <w:r w:rsidRPr="00A11A82">
        <w:rPr>
          <w:rFonts w:ascii="楷体_GB2312" w:eastAsia="楷体_GB2312" w:hAnsi="华文楷体" w:cs="宋体" w:hint="eastAsia"/>
          <w:b/>
          <w:noProof/>
          <w:kern w:val="0"/>
          <w:sz w:val="28"/>
          <w:szCs w:val="28"/>
        </w:rPr>
        <w:t>慢性乙型肝炎发生、发展的免疫学机制及治疗新策略研究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重庆医科大学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30314E">
        <w:rPr>
          <w:rFonts w:ascii="宋体" w:hAnsi="宋体" w:cs="宋体" w:hint="eastAsia"/>
          <w:noProof/>
          <w:kern w:val="0"/>
          <w:sz w:val="28"/>
          <w:szCs w:val="28"/>
        </w:rPr>
        <w:t xml:space="preserve">  </w:t>
      </w:r>
      <w:r w:rsidRPr="0047543C">
        <w:rPr>
          <w:rFonts w:ascii="宋体" w:hAnsi="宋体" w:cs="宋体" w:hint="eastAsia"/>
          <w:noProof/>
          <w:kern w:val="0"/>
          <w:sz w:val="28"/>
          <w:szCs w:val="28"/>
        </w:rPr>
        <w:t>任红、张大志、胡怀东、胡鹏、唐开福、陈敏、许红梅、彭明利、张定凤、李用国</w:t>
      </w:r>
    </w:p>
    <w:p w:rsidR="00016C75" w:rsidRDefault="00016C75" w:rsidP="00016C75">
      <w:pPr>
        <w:widowControl/>
        <w:jc w:val="left"/>
        <w:rPr>
          <w:rFonts w:ascii="宋体" w:hAnsi="宋体" w:cs="宋体"/>
          <w:noProof/>
          <w:kern w:val="0"/>
          <w:sz w:val="28"/>
          <w:szCs w:val="28"/>
        </w:rPr>
      </w:pPr>
      <w:r w:rsidRPr="00A11A82">
        <w:rPr>
          <w:rFonts w:ascii="楷体_GB2312" w:eastAsia="楷体_GB2312" w:hAnsi="华文楷体" w:cs="宋体" w:hint="eastAsia"/>
          <w:b/>
          <w:noProof/>
          <w:kern w:val="0"/>
          <w:sz w:val="28"/>
          <w:szCs w:val="28"/>
        </w:rPr>
        <w:t>201102</w:t>
      </w:r>
      <w:r w:rsidRPr="00A11A82">
        <w:rPr>
          <w:rFonts w:ascii="楷体_GB2312" w:eastAsia="楷体_GB2312" w:hAnsi="华文楷体" w:cs="宋体"/>
          <w:b/>
          <w:noProof/>
          <w:kern w:val="0"/>
          <w:sz w:val="28"/>
          <w:szCs w:val="28"/>
        </w:rPr>
        <w:t>297</w:t>
      </w:r>
      <w:r w:rsidRPr="00A11A82">
        <w:rPr>
          <w:rFonts w:ascii="楷体_GB2312" w:eastAsia="楷体_GB2312" w:hAnsi="华文楷体" w:cs="宋体" w:hint="eastAsia"/>
          <w:b/>
          <w:noProof/>
          <w:kern w:val="0"/>
          <w:sz w:val="28"/>
          <w:szCs w:val="28"/>
        </w:rPr>
        <w:t xml:space="preserve">  尿石病因诊断技术和防治体系的创建与应用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华中科技大学同济医学院附属同济医院、北京大学首钢医院、广西医科大学第一附属医院、昆明医学院第二附属医院、蓝莫德（天津）科学仪器有限公司、北京索迪医疗器械开发有限</w:t>
      </w:r>
      <w:r w:rsidRPr="007A12D7">
        <w:rPr>
          <w:rFonts w:ascii="宋体" w:hAnsi="宋体" w:cs="宋体" w:hint="eastAsia"/>
          <w:noProof/>
          <w:spacing w:val="4"/>
          <w:kern w:val="0"/>
          <w:sz w:val="28"/>
          <w:szCs w:val="28"/>
          <w:fitText w:val="8540" w:id="-56946688"/>
        </w:rPr>
        <w:lastRenderedPageBreak/>
        <w:t xml:space="preserve">责任公司  </w:t>
      </w:r>
      <w:r w:rsidRPr="007A12D7">
        <w:rPr>
          <w:rFonts w:ascii="宋体" w:hAnsi="宋体" w:cs="宋体"/>
          <w:noProof/>
          <w:spacing w:val="4"/>
          <w:kern w:val="0"/>
          <w:sz w:val="28"/>
          <w:szCs w:val="28"/>
          <w:fitText w:val="8540" w:id="-56946688"/>
        </w:rPr>
        <w:t xml:space="preserve"> </w:t>
      </w:r>
      <w:r w:rsidRPr="007A12D7">
        <w:rPr>
          <w:rFonts w:ascii="宋体" w:hAnsi="宋体" w:cs="宋体" w:hint="eastAsia"/>
          <w:noProof/>
          <w:spacing w:val="4"/>
          <w:kern w:val="0"/>
          <w:sz w:val="28"/>
          <w:szCs w:val="28"/>
          <w:fitText w:val="8540" w:id="-56946688"/>
        </w:rPr>
        <w:t>孙西钊、叶章群、那彦群、邓耀良、李炯明、杜振贡</w:t>
      </w:r>
      <w:r w:rsidRPr="007A12D7">
        <w:rPr>
          <w:rFonts w:ascii="宋体" w:hAnsi="宋体" w:cs="宋体" w:hint="eastAsia"/>
          <w:noProof/>
          <w:spacing w:val="20"/>
          <w:kern w:val="0"/>
          <w:sz w:val="28"/>
          <w:szCs w:val="28"/>
          <w:fitText w:val="8540" w:id="-56946688"/>
        </w:rPr>
        <w:t>、</w:t>
      </w:r>
      <w:r w:rsidRPr="0047543C">
        <w:rPr>
          <w:rFonts w:ascii="宋体" w:hAnsi="宋体" w:cs="宋体" w:hint="eastAsia"/>
          <w:noProof/>
          <w:kern w:val="0"/>
          <w:sz w:val="28"/>
          <w:szCs w:val="28"/>
        </w:rPr>
        <w:t>陈志强、王少刚、葛卫红、周越</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w:t>
      </w:r>
      <w:r w:rsidRPr="00BC1D70">
        <w:rPr>
          <w:rFonts w:ascii="楷体_GB2312" w:eastAsia="楷体_GB2312" w:hAnsi="华文楷体" w:cs="宋体"/>
          <w:b/>
          <w:noProof/>
          <w:kern w:val="0"/>
          <w:sz w:val="28"/>
          <w:szCs w:val="28"/>
        </w:rPr>
        <w:t>173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肺癌外科综合诊治新技术研究及临床应用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江苏省肿瘤医院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许林、张勤、蒋峰、尹荣、黄新恩、高长明、陈森清、黄建峰、任斌辉、路平</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w:t>
      </w:r>
      <w:r w:rsidRPr="00BC1D70">
        <w:rPr>
          <w:rFonts w:ascii="楷体_GB2312" w:eastAsia="楷体_GB2312" w:hAnsi="华文楷体" w:cs="宋体"/>
          <w:b/>
          <w:noProof/>
          <w:kern w:val="0"/>
          <w:sz w:val="28"/>
          <w:szCs w:val="28"/>
        </w:rPr>
        <w:t>249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脑功能性疾病的磁共振影像学方法的建立与应用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四川大学、北京师范大学、中国科学院心理研究所、电子科技大学、北京大学精神卫生研究所、清华大学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龚启勇、陈楚侨、罗跃嘉、陈华富、张岱、贺永、周东、应葵、黄晓琦、朱朝喆</w:t>
      </w:r>
    </w:p>
    <w:p w:rsidR="008A02FB"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201102003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国人颅内动脉狭窄现状与支架成形术的关键技术和临床应用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首都医科大学附属北京天坛医院、香港中文大学医学院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姜卫剑、黄家星、杜彬、戴建平、高峰、王浩中、梁慧康、董可辉、金旻、徐晓彤</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201102114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复杂性尿道疾病治疗的基础研究与临床应用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上海交通大学附属第六人民医院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徐月敏、撒应龙、傅强、张炯、俞建军、谢弘、宋鲁杰、胡晓勇、李超、冯超</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201102104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帕金森病的发病机制与治疗的基础与临床</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上海交通大学医学院附属瑞金医院、中国科学院神经科学研究所、中国科学院生物物理研究所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陈生弟、周嘉伟、赵保路、王刚、刘军、汪锡金、尹延青、潘静、刘卫国、张新化</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201102026</w:t>
      </w:r>
      <w:r w:rsidRPr="00BC1D70">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降压联合降低血浆同型半胱氨酸水平预防国人卒中</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北京大学第一医院、安徽省生物医学研究所、北京大学人民医院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霍</w:t>
      </w:r>
      <w:r w:rsidRPr="0047543C">
        <w:rPr>
          <w:rFonts w:ascii="宋体" w:hAnsi="宋体" w:cs="宋体" w:hint="eastAsia"/>
          <w:noProof/>
          <w:kern w:val="0"/>
          <w:sz w:val="28"/>
          <w:szCs w:val="28"/>
        </w:rPr>
        <w:lastRenderedPageBreak/>
        <w:t>勇、李建平、徐希平、孙宁玲、张宝娓、张岩、蒋捷、陈光亮、邢厚恂、王滨燕</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168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胃癌铂类及紫杉类药物个体化治疗的临床转化性研究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刘宝瑞、魏嘉、钱晓萍、王立峰、邹征云、谢丽、禹立霞、王婷婷</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中国吸烟流行病学、健康危害与干预措施研究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中国疾病预防控制中心、北京市呼吸疾病研究所</w:t>
      </w:r>
      <w:r>
        <w:rPr>
          <w:rFonts w:ascii="宋体" w:hAnsi="宋体" w:cs="宋体" w:hint="eastAsia"/>
          <w:noProof/>
          <w:kern w:val="0"/>
          <w:sz w:val="28"/>
          <w:szCs w:val="28"/>
        </w:rPr>
        <w:t>-首都医科大学附属北京朝阳医院</w:t>
      </w:r>
      <w:r w:rsidRPr="0047543C">
        <w:rPr>
          <w:rFonts w:ascii="宋体" w:hAnsi="宋体" w:cs="宋体" w:hint="eastAsia"/>
          <w:noProof/>
          <w:kern w:val="0"/>
          <w:sz w:val="28"/>
          <w:szCs w:val="28"/>
        </w:rPr>
        <w:t>、香港大学公共卫生学院、中国医学科学院基础医学研究所、华中科技大学同济医学院附属同济医院、卫生部北京医院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王辰、杨功焕、林大庆、翁心植</w:t>
      </w:r>
      <w:r w:rsidR="00764E28">
        <w:rPr>
          <w:rFonts w:ascii="宋体" w:hAnsi="宋体" w:cs="宋体" w:hint="eastAsia"/>
          <w:noProof/>
          <w:kern w:val="0"/>
          <w:sz w:val="28"/>
          <w:szCs w:val="28"/>
        </w:rPr>
        <w:t>、</w:t>
      </w:r>
      <w:r w:rsidRPr="0047543C">
        <w:rPr>
          <w:rFonts w:ascii="宋体" w:hAnsi="宋体" w:cs="宋体" w:hint="eastAsia"/>
          <w:noProof/>
          <w:kern w:val="0"/>
          <w:sz w:val="28"/>
          <w:szCs w:val="28"/>
        </w:rPr>
        <w:t>徐永健、肖丹、杨杰、刘先胜、庞宝森、万霞</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16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组蛋白去乙酰化酶抑制剂抑制肿瘤细胞增殖的机制研究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朱卫国、赵颖、王海英、杨洋、于宇、廖文娟、冯京南、王丽娜</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179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缺血性脑损伤的分子机制和药物干预新靶点的研究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徐州医学院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张光毅、关秋华、侯筱宇、裴冬生、刘永、李冲、尹晓慧、齐素华、李婷、胡书群</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177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冠状动脉分叉病变介入治疗的临床和实验研究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南京医科大学附属南京第一医院、中国人民解放军沈阳军区总医院、中国人民解放军第四军医大学第一附属医院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陈绍良、韩雅玲、王海昌、张俊杰、叶飞、郭文怡、李毅、田乃亮、林松、刘志忠</w:t>
      </w:r>
    </w:p>
    <w:p w:rsidR="00764A38" w:rsidRDefault="00016C75" w:rsidP="00764A38">
      <w:pPr>
        <w:widowControl/>
        <w:jc w:val="distribute"/>
        <w:rPr>
          <w:rFonts w:ascii="宋体" w:hAnsi="宋体" w:cs="宋体"/>
          <w:noProof/>
          <w:kern w:val="0"/>
          <w:sz w:val="28"/>
          <w:szCs w:val="28"/>
        </w:rPr>
      </w:pPr>
      <w:r w:rsidRPr="00D32226">
        <w:rPr>
          <w:rFonts w:ascii="楷体_GB2312" w:eastAsia="楷体_GB2312" w:hAnsi="华文楷体" w:cs="宋体" w:hint="eastAsia"/>
          <w:b/>
          <w:noProof/>
          <w:kern w:val="0"/>
          <w:sz w:val="28"/>
          <w:szCs w:val="28"/>
        </w:rPr>
        <w:lastRenderedPageBreak/>
        <w:t>2011020</w:t>
      </w:r>
      <w:r w:rsidRPr="00D32226">
        <w:rPr>
          <w:rFonts w:ascii="楷体_GB2312" w:eastAsia="楷体_GB2312" w:hAnsi="华文楷体" w:cs="宋体"/>
          <w:b/>
          <w:noProof/>
          <w:kern w:val="0"/>
          <w:sz w:val="28"/>
          <w:szCs w:val="28"/>
        </w:rPr>
        <w:t>19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异基因造血干细胞移植后移植物抗宿主病的早期预警与干预</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黄晓军、赵翔宇、刘代红、常英军、</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许兰平、王昱、刘开彦、张晓辉、陈欢、韩伟</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25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妊娠期糖尿病母儿的诊治策略及其推广应用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杨慧霞、郭晓蕙、孙伟杰、魏玉梅、马京梅、高雪莲、董悦、时春艳、吴红花、赵怿</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137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喉癌手术治疗的基础与临床研究</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山西医科大学第一医院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王斌全、皇甫辉、温树信、解军、张春明、张海利、田俊、张岩波、程艳</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98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一种抗多脏器纤维化的中药复方制剂及其推广应用</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上海中医药大学附属曙光医院、上海现代中医药股份有限公司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刘平、刘成海、卞化石、胡义扬、徐列明、潘一峰</w:t>
      </w:r>
    </w:p>
    <w:p w:rsidR="008C63EA" w:rsidRDefault="00016C75" w:rsidP="008C63EA">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2011020</w:t>
      </w:r>
      <w:r w:rsidRPr="002F682E">
        <w:rPr>
          <w:rFonts w:ascii="楷体_GB2312" w:eastAsia="楷体_GB2312" w:hAnsi="华文楷体" w:cs="宋体"/>
          <w:b/>
          <w:noProof/>
          <w:kern w:val="0"/>
          <w:sz w:val="28"/>
          <w:szCs w:val="28"/>
        </w:rPr>
        <w:t>65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生活方式干预预防糖尿病及其大小血管并发症的</w:t>
      </w:r>
      <w:r w:rsidRPr="0040446A">
        <w:rPr>
          <w:rFonts w:ascii="华文楷体" w:eastAsia="楷体_GB2312" w:hAnsi="华文楷体" w:cs="宋体" w:hint="eastAsia"/>
          <w:b/>
          <w:noProof/>
          <w:kern w:val="0"/>
          <w:sz w:val="28"/>
          <w:szCs w:val="28"/>
        </w:rPr>
        <w:t>20</w:t>
      </w:r>
      <w:r w:rsidRPr="0040446A">
        <w:rPr>
          <w:rFonts w:ascii="华文楷体" w:eastAsia="楷体_GB2312" w:hAnsi="华文楷体" w:cs="宋体" w:hint="eastAsia"/>
          <w:b/>
          <w:noProof/>
          <w:kern w:val="0"/>
          <w:sz w:val="28"/>
          <w:szCs w:val="28"/>
        </w:rPr>
        <w:t>年随访研究</w:t>
      </w:r>
      <w:r>
        <w:rPr>
          <w:rFonts w:ascii="宋体" w:hAnsi="宋体" w:cs="宋体" w:hint="eastAsia"/>
          <w:noProof/>
          <w:kern w:val="0"/>
          <w:sz w:val="28"/>
          <w:szCs w:val="28"/>
        </w:rPr>
        <w:t xml:space="preserve">  </w:t>
      </w:r>
      <w:r w:rsidR="008C63EA">
        <w:rPr>
          <w:rFonts w:ascii="宋体" w:hAnsi="宋体" w:cs="宋体" w:hint="eastAsia"/>
          <w:noProof/>
          <w:kern w:val="0"/>
          <w:sz w:val="28"/>
          <w:szCs w:val="28"/>
        </w:rPr>
        <w:t xml:space="preserve">  </w:t>
      </w:r>
      <w:r w:rsidRPr="0047543C">
        <w:rPr>
          <w:rFonts w:ascii="宋体" w:hAnsi="宋体" w:cs="宋体" w:hint="eastAsia"/>
          <w:noProof/>
          <w:kern w:val="0"/>
          <w:sz w:val="28"/>
          <w:szCs w:val="28"/>
        </w:rPr>
        <w:t>中日友好医院、大庆油田总医院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8C63EA">
        <w:rPr>
          <w:rFonts w:ascii="宋体" w:hAnsi="宋体" w:cs="宋体" w:hint="eastAsia"/>
          <w:noProof/>
          <w:kern w:val="0"/>
          <w:sz w:val="28"/>
          <w:szCs w:val="28"/>
        </w:rPr>
        <w:t xml:space="preserve"> </w:t>
      </w:r>
      <w:r w:rsidRPr="0047543C">
        <w:rPr>
          <w:rFonts w:ascii="宋体" w:hAnsi="宋体" w:cs="宋体" w:hint="eastAsia"/>
          <w:noProof/>
          <w:kern w:val="0"/>
          <w:sz w:val="28"/>
          <w:szCs w:val="28"/>
        </w:rPr>
        <w:t>李光伟、王金平、</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杨文英、胡英华、潘孝仁、姜亚云、巩秋红、黎辉、安雅莉、张波</w:t>
      </w:r>
    </w:p>
    <w:p w:rsidR="00134485" w:rsidRDefault="00016C75" w:rsidP="00134485">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103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胸腰椎爆裂性骨折的治疗</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新华医院、温州医学院附属第二医院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戴力扬、王向阳、蒋雷生、徐华梓、池永龙、蒋盛旦</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2011020</w:t>
      </w:r>
      <w:r w:rsidRPr="002F682E">
        <w:rPr>
          <w:rFonts w:ascii="楷体_GB2312" w:eastAsia="楷体_GB2312" w:hAnsi="华文楷体" w:cs="宋体"/>
          <w:b/>
          <w:noProof/>
          <w:kern w:val="0"/>
          <w:sz w:val="28"/>
          <w:szCs w:val="28"/>
        </w:rPr>
        <w:t>37</w:t>
      </w:r>
      <w:r w:rsidRPr="002F682E">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调强放疗的优化设计及简化应用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中国医学科学院肿瘤医院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戴建荣、胡逸民、李晔雄、王绿化、张永谦、崔伟杰、高黎、徐英杰、马攀、杨瑞杰</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2011020</w:t>
      </w:r>
      <w:r w:rsidRPr="002F682E">
        <w:rPr>
          <w:rFonts w:ascii="楷体_GB2312" w:eastAsia="楷体_GB2312" w:hAnsi="华文楷体" w:cs="宋体"/>
          <w:b/>
          <w:noProof/>
          <w:kern w:val="0"/>
          <w:sz w:val="28"/>
          <w:szCs w:val="28"/>
        </w:rPr>
        <w:t>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艾滋病影像学与病理基础研究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首都医科大学附属北京佑安医院、南阳医学高等专科学校</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李宏军、李宁、向海平、包东武、方家选、刘荣志、陈德喜、张彤、李宏艳</w:t>
      </w:r>
    </w:p>
    <w:p w:rsidR="0013448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171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选择性脑低温新技术及其对脑缺血组织的神经保护作用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中国人民解放军南京军区南京总医院、东南大学附属中大医院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成惠林、吴伟、张丽华、史继新、张庆荣、印红霞、戴嵬、黄仁强</w:t>
      </w:r>
    </w:p>
    <w:p w:rsidR="00A365CA" w:rsidRDefault="00016C75" w:rsidP="00A365CA">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262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脉络膜新生血管性疾病防治的基础与临床研究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王雨生、张鹏、王海燕、胡丹、惠延年、侯慧媛、杨秀梅、朱洁、赵炜、窦国睿</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205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小儿膀胱功能障碍及其尿动力学研究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郑州大学第一附属医院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文建国、李真珍、文建军、王亚仑、薛瑞、芦山、王志敏、王庆伟、张瑞莉、邢璐</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02</w:t>
      </w:r>
      <w:r w:rsidRPr="002F682E">
        <w:rPr>
          <w:rFonts w:ascii="楷体_GB2312" w:eastAsia="楷体_GB2312" w:hAnsi="华文楷体" w:cs="宋体"/>
          <w:b/>
          <w:noProof/>
          <w:kern w:val="0"/>
          <w:sz w:val="28"/>
          <w:szCs w:val="28"/>
        </w:rPr>
        <w:t>316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心肌重构的分子机制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中国科学院动物研究所</w:t>
      </w:r>
      <w:r w:rsidR="00D325DE">
        <w:rPr>
          <w:rFonts w:ascii="宋体" w:hAnsi="宋体" w:cs="宋体" w:hint="eastAsia"/>
          <w:noProof/>
          <w:kern w:val="0"/>
          <w:sz w:val="28"/>
          <w:szCs w:val="28"/>
        </w:rPr>
        <w:t xml:space="preserve"> </w:t>
      </w:r>
      <w:r w:rsidRPr="0047543C">
        <w:rPr>
          <w:rFonts w:ascii="宋体" w:hAnsi="宋体" w:cs="宋体" w:hint="eastAsia"/>
          <w:noProof/>
          <w:kern w:val="0"/>
          <w:sz w:val="28"/>
          <w:szCs w:val="28"/>
        </w:rPr>
        <w:t>李培峰、王建勋、王昆、谭薇琦、蔺志强、焦建琴、王红霞、吕道远、周露玙、丁素玲</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三</w:t>
      </w:r>
      <w:r w:rsidRPr="006F7DE1">
        <w:rPr>
          <w:rFonts w:ascii="黑体" w:eastAsia="黑体" w:hAnsi="宋体" w:cs="宋体" w:hint="eastAsia"/>
          <w:noProof/>
          <w:kern w:val="0"/>
          <w:sz w:val="30"/>
          <w:szCs w:val="30"/>
        </w:rPr>
        <w:t>等奖</w:t>
      </w:r>
      <w:r>
        <w:rPr>
          <w:rFonts w:ascii="黑体" w:eastAsia="黑体" w:hAnsi="宋体" w:cs="宋体" w:hint="eastAsia"/>
          <w:noProof/>
          <w:kern w:val="0"/>
          <w:sz w:val="30"/>
          <w:szCs w:val="30"/>
        </w:rPr>
        <w:t>48</w:t>
      </w:r>
      <w:r w:rsidRPr="006F7DE1">
        <w:rPr>
          <w:rFonts w:ascii="黑体" w:eastAsia="黑体" w:hAnsi="宋体" w:cs="宋体" w:hint="eastAsia"/>
          <w:noProof/>
          <w:kern w:val="0"/>
          <w:sz w:val="30"/>
          <w:szCs w:val="30"/>
        </w:rPr>
        <w:t>项</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2011030</w:t>
      </w:r>
      <w:r w:rsidRPr="002F682E">
        <w:rPr>
          <w:rFonts w:ascii="楷体_GB2312" w:eastAsia="楷体_GB2312" w:hAnsi="华文楷体" w:cs="宋体"/>
          <w:b/>
          <w:noProof/>
          <w:kern w:val="0"/>
          <w:sz w:val="28"/>
          <w:szCs w:val="28"/>
        </w:rPr>
        <w:t>99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慢性脊柱病病理与病证结合动物模型的研究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上海中医药大学附属龙华医院、上海中医药大学上海市中医药研究院脊柱病研究所</w:t>
      </w:r>
      <w:r w:rsidR="00D325DE">
        <w:rPr>
          <w:rFonts w:ascii="宋体" w:hAnsi="宋体" w:cs="宋体" w:hint="eastAsia"/>
          <w:noProof/>
          <w:kern w:val="0"/>
          <w:sz w:val="28"/>
          <w:szCs w:val="28"/>
        </w:rPr>
        <w:t xml:space="preserve"> </w:t>
      </w:r>
      <w:r w:rsidRPr="00D325DE">
        <w:rPr>
          <w:rFonts w:ascii="宋体" w:hAnsi="宋体" w:cs="宋体" w:hint="eastAsia"/>
          <w:noProof/>
          <w:w w:val="99"/>
          <w:kern w:val="0"/>
          <w:sz w:val="28"/>
          <w:szCs w:val="28"/>
        </w:rPr>
        <w:t>王拥军、施杞、周泉、梁倩倩、卞琴、李晨光、唐德志、周重</w:t>
      </w:r>
      <w:r w:rsidRPr="0047543C">
        <w:rPr>
          <w:rFonts w:ascii="宋体" w:hAnsi="宋体" w:cs="宋体" w:hint="eastAsia"/>
          <w:noProof/>
          <w:kern w:val="0"/>
          <w:sz w:val="28"/>
          <w:szCs w:val="28"/>
        </w:rPr>
        <w:t>建</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w:t>
      </w:r>
      <w:r w:rsidR="00016C75" w:rsidRPr="002F682E">
        <w:rPr>
          <w:rFonts w:ascii="楷体_GB2312" w:eastAsia="楷体_GB2312" w:hAnsi="华文楷体" w:cs="宋体" w:hint="eastAsia"/>
          <w:b/>
          <w:noProof/>
          <w:kern w:val="0"/>
          <w:sz w:val="28"/>
          <w:szCs w:val="28"/>
        </w:rPr>
        <w:t>30</w:t>
      </w:r>
      <w:r w:rsidRPr="002F682E">
        <w:rPr>
          <w:rFonts w:ascii="楷体_GB2312" w:eastAsia="楷体_GB2312" w:hAnsi="华文楷体" w:cs="宋体"/>
          <w:b/>
          <w:noProof/>
          <w:kern w:val="0"/>
          <w:sz w:val="28"/>
          <w:szCs w:val="28"/>
        </w:rPr>
        <w:t>88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中国男性生殖资源数据库与精液质量现状及变化趋势的研究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国家人口计生委科学技术研究所、贵州省人口和计划生育科</w:t>
      </w:r>
      <w:r w:rsidRPr="0047543C">
        <w:rPr>
          <w:rFonts w:ascii="宋体" w:hAnsi="宋体" w:cs="宋体" w:hint="eastAsia"/>
          <w:noProof/>
          <w:kern w:val="0"/>
          <w:sz w:val="28"/>
          <w:szCs w:val="28"/>
        </w:rPr>
        <w:lastRenderedPageBreak/>
        <w:t>学研究技术指导所、黑龙江省计划生育科学研究所、广西壮族自治区人口和计划生育研究中心、河北省计划生育科学技术研究院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张树成、贺斌、程捷、王介东、钟春琍、刘来发、谢丹尼、赵邦荣</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2011030</w:t>
      </w:r>
      <w:r w:rsidRPr="002F682E">
        <w:rPr>
          <w:rFonts w:ascii="楷体_GB2312" w:eastAsia="楷体_GB2312" w:hAnsi="华文楷体" w:cs="宋体"/>
          <w:b/>
          <w:noProof/>
          <w:kern w:val="0"/>
          <w:sz w:val="28"/>
          <w:szCs w:val="28"/>
        </w:rPr>
        <w:t>78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器官移植术后排斥反应无创诊断的临床研究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中国人民解放军第三</w:t>
      </w:r>
      <w:r w:rsidR="00095161" w:rsidRPr="00C265C7">
        <w:rPr>
          <w:rFonts w:ascii="仿宋_GB2312" w:eastAsia="仿宋_GB2312" w:hint="eastAsia"/>
          <w:sz w:val="32"/>
          <w:szCs w:val="32"/>
        </w:rPr>
        <w:t>○</w:t>
      </w:r>
      <w:r w:rsidRPr="0047543C">
        <w:rPr>
          <w:rFonts w:ascii="宋体" w:hAnsi="宋体" w:cs="宋体" w:hint="eastAsia"/>
          <w:noProof/>
          <w:kern w:val="0"/>
          <w:sz w:val="28"/>
          <w:szCs w:val="28"/>
        </w:rPr>
        <w:t>九医院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李州利、蔡明、陈莉萍、赵豫波、金海龙、韦星、孙曙、梁涛</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2011030</w:t>
      </w:r>
      <w:r w:rsidRPr="002F682E">
        <w:rPr>
          <w:rFonts w:ascii="楷体_GB2312" w:eastAsia="楷体_GB2312" w:hAnsi="华文楷体" w:cs="宋体"/>
          <w:b/>
          <w:noProof/>
          <w:kern w:val="0"/>
          <w:sz w:val="28"/>
          <w:szCs w:val="28"/>
        </w:rPr>
        <w:t>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酒精毒性机理和干预的基础研究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北京大学、华中科技大学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李勇、许雅君、刘烈刚、王琳琳、姚平、梁建辉、郝丽萍、李丽</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w:t>
      </w:r>
      <w:r w:rsidRPr="002F682E">
        <w:rPr>
          <w:rFonts w:ascii="楷体_GB2312" w:eastAsia="楷体_GB2312" w:hAnsi="华文楷体" w:cs="宋体"/>
          <w:b/>
          <w:noProof/>
          <w:kern w:val="0"/>
          <w:sz w:val="28"/>
          <w:szCs w:val="28"/>
        </w:rPr>
        <w:t>164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癌风险生物标志物及风险通路识别的生物信息融合系列方法研究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哈尔滨医科大学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李霞、郭政、饶绍奇、宫滨生、李春权、陈丽娜、姜伟</w:t>
      </w:r>
    </w:p>
    <w:p w:rsidR="005D2BE9"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w:t>
      </w:r>
      <w:r w:rsidRPr="002F682E">
        <w:rPr>
          <w:rFonts w:ascii="楷体_GB2312" w:eastAsia="楷体_GB2312" w:hAnsi="华文楷体" w:cs="宋体"/>
          <w:b/>
          <w:noProof/>
          <w:kern w:val="0"/>
          <w:sz w:val="28"/>
          <w:szCs w:val="28"/>
        </w:rPr>
        <w:t>118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成年脑内神经元新生促进损伤脑修复及其机制研究</w:t>
      </w:r>
      <w:r>
        <w:rPr>
          <w:rFonts w:ascii="宋体" w:hAnsi="宋体" w:cs="宋体" w:hint="eastAsia"/>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复旦大学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孙凤艳、邱梅红、王永权、杨善争、候尚伟、张玲妹、黄娅林、王继江</w:t>
      </w:r>
    </w:p>
    <w:p w:rsidR="005D2BE9"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69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用组织工程技术修复中枢神经系统损伤的实验研究</w:t>
      </w:r>
      <w:r>
        <w:rPr>
          <w:rFonts w:ascii="宋体" w:hAnsi="宋体" w:cs="宋体" w:hint="eastAsia"/>
          <w:noProof/>
          <w:kern w:val="0"/>
          <w:sz w:val="28"/>
          <w:szCs w:val="28"/>
        </w:rPr>
        <w:t xml:space="preserve">  </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首都医科大学、清华大学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徐群渊、崔福斋、王颖、王秀梅、候少平、田维明、魏岳腾、任永娟</w:t>
      </w:r>
    </w:p>
    <w:p w:rsidR="005D2BE9" w:rsidRDefault="00AD45EF" w:rsidP="005D2BE9">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33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药物复杂体系多组分及功能分子结构表征的质谱分析新方法</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中国医学科学院药物研究所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再帕尔阿不力孜、贺玖明、</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张瑞萍、石建功、乔晋萍、阿布拉江克依木、项赟、庾石山</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36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天然产物的生物活性评价研究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中国医学科学院药物研究所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杜冠华、刘艾林、张天泰、王月华、张莉、方莲花、陈若芸、秦海林</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20</w:t>
      </w:r>
      <w:r w:rsidR="0084766B">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他汀类药物抗动脉粥样硬化的临床与基础研究</w:t>
      </w:r>
      <w:r w:rsidR="0084766B">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陈红、任景怡、乔正国、邢燕、李帮清、武蓓</w:t>
      </w:r>
    </w:p>
    <w:p w:rsidR="00AD45EF" w:rsidRDefault="00AD45EF" w:rsidP="009C26E1">
      <w:pPr>
        <w:widowControl/>
        <w:jc w:val="left"/>
        <w:rPr>
          <w:rFonts w:ascii="宋体" w:hAnsi="宋体" w:cs="宋体"/>
          <w:noProof/>
          <w:kern w:val="0"/>
          <w:sz w:val="28"/>
          <w:szCs w:val="28"/>
        </w:rPr>
      </w:pPr>
      <w:r w:rsidRPr="0084766B">
        <w:rPr>
          <w:rFonts w:ascii="楷体_GB2312" w:eastAsia="楷体_GB2312" w:hAnsi="华文楷体" w:cs="宋体" w:hint="eastAsia"/>
          <w:b/>
          <w:noProof/>
          <w:kern w:val="0"/>
          <w:sz w:val="28"/>
          <w:szCs w:val="28"/>
        </w:rPr>
        <w:t>2011</w:t>
      </w:r>
      <w:r w:rsidR="00016C75" w:rsidRPr="0084766B">
        <w:rPr>
          <w:rFonts w:ascii="楷体_GB2312" w:eastAsia="楷体_GB2312" w:hAnsi="华文楷体" w:cs="宋体" w:hint="eastAsia"/>
          <w:b/>
          <w:noProof/>
          <w:kern w:val="0"/>
          <w:sz w:val="28"/>
          <w:szCs w:val="28"/>
        </w:rPr>
        <w:t>03</w:t>
      </w:r>
      <w:r w:rsidRPr="0084766B">
        <w:rPr>
          <w:rFonts w:ascii="楷体_GB2312" w:eastAsia="楷体_GB2312" w:hAnsi="华文楷体" w:cs="宋体" w:hint="eastAsia"/>
          <w:b/>
          <w:noProof/>
          <w:kern w:val="0"/>
          <w:sz w:val="28"/>
          <w:szCs w:val="28"/>
        </w:rPr>
        <w:t>206</w:t>
      </w:r>
      <w:r w:rsidRPr="0084766B">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自体单核细胞移植治疗心肌梗死、心衰及糖尿病动脉闭塞症临床研究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河南省人民医院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高传玉、赵志刚、戴国友、徐予、王子超、邢非、马林业、石宗华</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133</w:t>
      </w:r>
      <w:r w:rsidR="0084766B">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肿瘤耐药的基础与临床研究</w:t>
      </w:r>
      <w:r w:rsidR="0084766B">
        <w:rPr>
          <w:rFonts w:ascii="宋体" w:hAnsi="宋体" w:cs="宋体" w:hint="eastAsia"/>
          <w:noProof/>
          <w:kern w:val="0"/>
          <w:sz w:val="28"/>
          <w:szCs w:val="28"/>
        </w:rPr>
        <w:t xml:space="preserve"> </w:t>
      </w:r>
      <w:r w:rsidRPr="0047543C">
        <w:rPr>
          <w:rFonts w:ascii="宋体" w:hAnsi="宋体" w:cs="宋体" w:hint="eastAsia"/>
          <w:noProof/>
          <w:kern w:val="0"/>
          <w:sz w:val="28"/>
          <w:szCs w:val="28"/>
        </w:rPr>
        <w:t>重庆医科大学附属儿童医院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金先庆、徐酉华、罗庆、付劲蓉、郭春宝、郭玉霞、赵利华、郑改焕</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174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分子标志指导下的非小细胞肺癌治疗及预后研究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束永前、殷咏梅、顾艳宏、郭人花、高雯、刘凌翔、沈华、王榕生</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304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肺癌化疗和靶向治疗疗效和预后相关的分子标志物研究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王洁、赵军、白桦、安同彤、吴梅娜、杨鹭、段建春、王志杰</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非小细胞肺癌解剖功能影像引导精确放疗技术</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山东省肿瘤防治研究院、东南大学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李宝生、舒华忠、王中堂、于金明、王立英、李洪升、尹勇、孙洪福</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211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超声新技术评价心血管力学特征的基础与临床应用研究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华中科技大学同济医学院附属协和医院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谢明星、王新房、王静、吕清、卢晓芳、李玲、杨亚利、贺林</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254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超声心脏电生理学与生物力学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四川省医学科学院·四川省人民医院、四川大学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尹立雪、蔡力、郑昌琼、李春梅、邓燕、左明良、李德玉、汪天富</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113</w:t>
      </w:r>
      <w:r w:rsidRPr="002F682E">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糖尿病血糖监测新技术的开发和临床应用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上海交通大学附属第六人民医院、浙江大学医学院附属邵逸夫医院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贾伟平、李红、周健、包玉倩、马晓静、胡承、李青、李鸣</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175</w:t>
      </w:r>
      <w:r w:rsidRPr="002F682E">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2</w:t>
      </w:r>
      <w:r w:rsidRPr="0040446A">
        <w:rPr>
          <w:rFonts w:ascii="华文楷体" w:eastAsia="楷体_GB2312" w:hAnsi="华文楷体" w:cs="宋体" w:hint="eastAsia"/>
          <w:b/>
          <w:noProof/>
          <w:kern w:val="0"/>
          <w:sz w:val="28"/>
          <w:szCs w:val="28"/>
        </w:rPr>
        <w:t>型糖尿病新的分子发病机制和临床诊治技术</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南京大学医学院附属鼓楼医院、南京大学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朱大龙、毕艳、高千、胡云、童国玉、沈山梅、荆亚莉、孟然</w:t>
      </w:r>
    </w:p>
    <w:p w:rsidR="00BC368B" w:rsidRDefault="00AD45EF" w:rsidP="00BC368B">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21</w:t>
      </w:r>
      <w:r w:rsidRPr="0040446A">
        <w:rPr>
          <w:rFonts w:ascii="华文楷体" w:eastAsia="楷体_GB2312" w:hAnsi="华文楷体" w:cs="宋体" w:hint="eastAsia"/>
          <w:b/>
          <w:kern w:val="0"/>
          <w:sz w:val="28"/>
          <w:szCs w:val="28"/>
        </w:rPr>
        <w:t xml:space="preserve"> </w:t>
      </w:r>
      <w:r w:rsidRPr="00BC368B">
        <w:rPr>
          <w:rFonts w:ascii="华文楷体" w:eastAsia="楷体_GB2312" w:hAnsi="华文楷体" w:cs="宋体" w:hint="eastAsia"/>
          <w:b/>
          <w:noProof/>
          <w:w w:val="97"/>
          <w:kern w:val="0"/>
          <w:sz w:val="28"/>
          <w:szCs w:val="28"/>
        </w:rPr>
        <w:t>类风湿关节炎发病的分子机制及早期诊断和免疫治疗研究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北京大学人民医院、北京大学第一医院、首都医科大学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栗占国、</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穆荣、李茹、苏茵、张卓莉、赵文明、赵金霞、李霞</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101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肝纤维化防治新靶点与非创伤性诊断及干预措施的应用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上海交通大学医学院附属仁济医院、上海交通大学医学院附属新华医院、首都医科大学附属北京友谊医院、上海市静安区中心医院、上海交通大学医学院附属瑞金医院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曾民德、贾继东、李定国、姚光弼、茅益民、陆伦根、尤红、范建高</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临床分离细菌的菌株库建立与利用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安徽医科大学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李家斌、叶英、熊自忠、程君、王珩、赵嘉芸、刘丽萍、张震</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疑难牙髓根尖周疾病诊治的基础和临床研究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四川大学华西口腔医院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黄定明、周学东、叶玲、李继遥、尹仕海、谭红、吴红崑、苏勤</w:t>
      </w:r>
    </w:p>
    <w:p w:rsidR="005D2BE9"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149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重大神经疾病防治新靶点、机制与策略的对比研究</w:t>
      </w:r>
      <w:r>
        <w:rPr>
          <w:rFonts w:ascii="宋体" w:hAnsi="宋体" w:cs="宋体" w:hint="eastAsia"/>
          <w:noProof/>
          <w:kern w:val="0"/>
          <w:sz w:val="28"/>
          <w:szCs w:val="28"/>
        </w:rPr>
        <w:t xml:space="preserve">  </w:t>
      </w:r>
    </w:p>
    <w:p w:rsidR="005D2BE9" w:rsidRDefault="00AD45EF" w:rsidP="005D2BE9">
      <w:pPr>
        <w:widowControl/>
        <w:jc w:val="distribute"/>
        <w:rPr>
          <w:rFonts w:ascii="宋体" w:hAnsi="宋体" w:cs="宋体"/>
          <w:noProof/>
          <w:kern w:val="0"/>
          <w:sz w:val="28"/>
          <w:szCs w:val="28"/>
        </w:rPr>
      </w:pPr>
      <w:r w:rsidRPr="0047543C">
        <w:rPr>
          <w:rFonts w:ascii="宋体" w:hAnsi="宋体" w:cs="宋体" w:hint="eastAsia"/>
          <w:noProof/>
          <w:kern w:val="0"/>
          <w:sz w:val="28"/>
          <w:szCs w:val="28"/>
        </w:rPr>
        <w:t>大连医科大学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赵杰、孙长凯、李韶、张万琴、吴雪飞、刘晶、</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殷盛明、于胜波</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176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缺血性脑损伤机制及其对治疗决策影响的研究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南京大学医学院附属鼓楼医院、南京医科大学、重庆医科大学附属第一医院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徐运、陈玲、秦新月、罗勇、张梅娟、张卓、管得宁、王中原</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进展期胃癌的围手术期分期及其临床意义</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浙江大学医学院附属第二医院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吴育连、陈力、陈健、郑毅雄、吴峥嵘、韩晞、周凡、施小宇</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肝胆胰外科几种手术技术的创新与临床应用系列研究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华中科技大学同济医学院附属同济医院、第二军医大学东方肝胆外科医院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陈孝平、周伟平、张必翔、刘允怡、罗鸿萍、黄志勇、张志伟、陈义发</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251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防治成人活体肝脏移植小肝综合征的临床系列研究及应用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四川大学华西医院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陈哲宇、严律南、王文涛、杨家印、徐明清、吴泓、魏永刚、李波</w:t>
      </w:r>
    </w:p>
    <w:p w:rsidR="00EB41E4" w:rsidRDefault="00AD45EF" w:rsidP="00EB41E4">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126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腹腔镜微创治疗肾癌的基础研究与临床实践</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上海市第十人民医院、大连医科大学附属第一医院、上海复旦张江生物医药股份有限公司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D10A75">
        <w:rPr>
          <w:rFonts w:ascii="宋体" w:hAnsi="宋体" w:cs="宋体" w:hint="eastAsia"/>
          <w:noProof/>
          <w:kern w:val="0"/>
          <w:sz w:val="28"/>
          <w:szCs w:val="28"/>
        </w:rPr>
        <w:t>郑军华、许青、李泉林、刘彦君、彭</w:t>
      </w:r>
      <w:r w:rsidRPr="0047543C">
        <w:rPr>
          <w:rFonts w:ascii="宋体" w:hAnsi="宋体" w:cs="宋体" w:hint="eastAsia"/>
          <w:noProof/>
          <w:kern w:val="0"/>
          <w:sz w:val="28"/>
          <w:szCs w:val="28"/>
        </w:rPr>
        <w:t>波、沈毅君、</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lastRenderedPageBreak/>
        <w:t>许云飞、王光春</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263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前列腺癌靶向诊断和治疗的研究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郝晓柯、王禾、袁建林、武国军、岳乔红、宦怡、邵晨、秦卫军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169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微创右腋下直小切口在心脏手术中的应用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王东进、周庆、王强、张杰、李庆国、武忠、潘俊、骆璇</w:t>
      </w:r>
    </w:p>
    <w:p w:rsidR="008E4D39"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12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腔镜外科治疗先天性畸形新技术方法研究与应用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首都儿科研究所、河北医科大学第二医院、华中科技大学同济医学院附属协和医院、中国人民解放军北京军区总医院附属八一儿童医院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李龙、李索林、汤绍涛、黄柳明、刁美、刘树立、张金山、徐伟立</w:t>
      </w:r>
    </w:p>
    <w:p w:rsidR="00AD45EF" w:rsidRDefault="00AD45EF" w:rsidP="009C26E1">
      <w:pPr>
        <w:widowControl/>
        <w:jc w:val="left"/>
        <w:rPr>
          <w:rFonts w:ascii="宋体" w:hAnsi="宋体" w:cs="宋体"/>
          <w:noProof/>
          <w:kern w:val="0"/>
          <w:sz w:val="28"/>
          <w:szCs w:val="28"/>
        </w:rPr>
      </w:pPr>
      <w:r w:rsidRPr="0040446A">
        <w:rPr>
          <w:rFonts w:ascii="华文楷体" w:eastAsia="楷体_GB2312" w:hAnsi="华文楷体" w:cs="宋体" w:hint="eastAsia"/>
          <w:b/>
          <w:noProof/>
          <w:kern w:val="0"/>
          <w:sz w:val="28"/>
          <w:szCs w:val="28"/>
        </w:rPr>
        <w:t>2011</w:t>
      </w:r>
      <w:r w:rsidR="00016C75" w:rsidRPr="0040446A">
        <w:rPr>
          <w:rFonts w:ascii="华文楷体" w:eastAsia="楷体_GB2312" w:hAnsi="华文楷体" w:cs="宋体" w:hint="eastAsia"/>
          <w:b/>
          <w:noProof/>
          <w:kern w:val="0"/>
          <w:sz w:val="28"/>
          <w:szCs w:val="28"/>
        </w:rPr>
        <w:t>03</w:t>
      </w:r>
      <w:r w:rsidRPr="0040446A">
        <w:rPr>
          <w:rFonts w:ascii="华文楷体" w:eastAsia="楷体_GB2312" w:hAnsi="华文楷体" w:cs="宋体" w:hint="eastAsia"/>
          <w:b/>
          <w:noProof/>
          <w:kern w:val="0"/>
          <w:sz w:val="28"/>
          <w:szCs w:val="28"/>
        </w:rPr>
        <w:t>0</w:t>
      </w:r>
      <w:r w:rsidRPr="0040446A">
        <w:rPr>
          <w:rFonts w:ascii="华文楷体" w:eastAsia="楷体_GB2312" w:hAnsi="华文楷体" w:cs="宋体"/>
          <w:b/>
          <w:noProof/>
          <w:kern w:val="0"/>
          <w:sz w:val="28"/>
          <w:szCs w:val="28"/>
        </w:rPr>
        <w:t>43</w:t>
      </w:r>
      <w:r w:rsidR="00100FDC">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子宫内膜异位症发病新学说的临床实践和评价</w:t>
      </w:r>
      <w:r w:rsidR="00100FDC">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中国医学科学院北京协和医院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郎景和、冷金花、戴毅、沙桂华、刘海元、张羽、谭先杰、李雷</w:t>
      </w:r>
    </w:p>
    <w:p w:rsidR="008B0957"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111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上皮性卵巢癌早期诊断及预后判定的基础与临床研究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上海市第一人民医院、中国福利会国际和平妇幼保健院、复旦大学</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附属妇产科医院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万小平、徐丛剑、严沁、席晓薇、丰有吉、酆豫增、李双弟、王炎秋</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190</w:t>
      </w:r>
      <w:r w:rsidRPr="00211D13">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依托型急救中心模式在大型突发事件紧急医疗救援中应用价值研究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福建省立医院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林才经、陈锋、魏真、戴木森、张旭鸣、林羽</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75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颅内复杂动脉瘤外科治疗的基础和临床研究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中国人民解放军总医院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许百男、孙正辉、李生、姜金利、武琛、李宝民、佟怀宇、余新光</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106</w:t>
      </w:r>
      <w:r w:rsidR="008E4D39"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w w:val="97"/>
          <w:kern w:val="0"/>
          <w:sz w:val="28"/>
          <w:szCs w:val="28"/>
        </w:rPr>
        <w:t>周围淋巴循环障碍性疾病的诊断和治疗的基础和临床研究</w:t>
      </w:r>
      <w:r w:rsidRPr="008E4D39">
        <w:rPr>
          <w:rFonts w:ascii="宋体" w:hAnsi="宋体" w:cs="宋体" w:hint="eastAsia"/>
          <w:noProof/>
          <w:w w:val="99"/>
          <w:kern w:val="0"/>
          <w:sz w:val="28"/>
          <w:szCs w:val="28"/>
        </w:rPr>
        <w:t xml:space="preserve"> </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上海交通大学医学院附属第九人民医院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刘宁飞、张涤生、李圣利、曹卫刚、蒋朝华、胡学庆、周剑国、路青</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320</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康复医学中运动治疗的机制及临床应用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励建安、江钟立、王彤、许光旭、陆晓、单春雷、王红星、张丽霞</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93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严重眼外伤的临床与实验研究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天津医科大学总医院、天津医科大学附属肿瘤医院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颜华、李凤玲、于金国、崔靖、韩金栋、王鑫、张琳琳、李军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122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内耳干细胞及毛细胞再生的基础研究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复旦大学附属眼耳鼻喉科医院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李华伟、王正敏、迟放鲁、王德辉、戴春富、王云峰、刘少峰、韩朝</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发音功能障碍相关疾病的外科干预与嗓音学研究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中国医科大学附属盛京医院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王丽萍、李国栋、白伟良、杨式麟、张玉富、李君、赵玉红、杨扬</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219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翼腭窝及其邻近结构肿瘤治疗系列新术式的创立及临床应用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中南大学湘雅医院、上海交通大学附属第九人民医院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翦新春、孙坚、郑家伟、季彤、蒋灿华、叶为民、郭峰、李军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180</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缺氧和细胞衰老在紫外线诱导的皮肤光老化以及皮肤癌发生中的作用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毕志刚、纪超、夏济平、陈斌、孙蔚凌、苏忠兰、蒋沁、康健</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125</w:t>
      </w:r>
      <w:r w:rsidRPr="00211D13">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病毒因素与遗传因素在肝细胞癌发生发展中的作用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中国人民解放军第二军医大学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曹广文、殷建华、张宏伟、谢佳新、谭晓洁、常文军、张琪、王国萍</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318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膀胱癌遗传易感性及其机制研究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南京医科大学、江苏省人民医院、南通市肿瘤医院、南京医科大学第三附属医院、宜兴市肿瘤医院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张正东、殷长军、王美林、强福林、吴冬梅、王顶贤、秦超、仝娜</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031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辐射事故生物剂量快速估算方法的建立及其应用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中国医学科学院放射医学研究所、天津商业大学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樊飞跃、刘强、王彦、杜利清、佘义、赵辉、曹嘉、王宏</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238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广东凉茶“泻火”作用机理与质量标准的研究及应用推广</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暨南大学、广州王老吉药业股份有限公司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姚新生、何蓉蓉、郑荣波、黄晓丹、栗原博、施少斌、宝丽、戴毅</w:t>
      </w:r>
    </w:p>
    <w:p w:rsidR="00F53AD6" w:rsidRDefault="00AD45EF" w:rsidP="00F53AD6">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313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珍珠口疮冲剂治疗复发性口腔溃疡的实验与临床研究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福建中医药大学、福州屏山制药厂</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阮时宝、吴符火、林元桐、</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余祖燕、苑述刚、陈学习</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国际科技合作</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1</w:t>
      </w:r>
      <w:r w:rsidRPr="006F7DE1">
        <w:rPr>
          <w:rFonts w:ascii="黑体" w:eastAsia="黑体" w:hAnsi="宋体" w:cs="宋体" w:hint="eastAsia"/>
          <w:noProof/>
          <w:kern w:val="0"/>
          <w:sz w:val="30"/>
          <w:szCs w:val="30"/>
        </w:rPr>
        <w:t>项</w:t>
      </w:r>
    </w:p>
    <w:p w:rsidR="00304E26" w:rsidRDefault="00304E26" w:rsidP="00304E26">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201104100</w:t>
      </w:r>
      <w:r w:rsidRPr="0040446A">
        <w:rPr>
          <w:rFonts w:ascii="华文楷体" w:eastAsia="楷体_GB2312" w:hAnsi="华文楷体" w:cs="宋体" w:hint="eastAsia"/>
          <w:b/>
          <w:kern w:val="0"/>
          <w:sz w:val="28"/>
          <w:szCs w:val="28"/>
        </w:rPr>
        <w:t xml:space="preserve">  </w:t>
      </w:r>
      <w:r w:rsidRPr="0047543C">
        <w:rPr>
          <w:rFonts w:ascii="宋体" w:hAnsi="宋体" w:cs="宋体" w:hint="eastAsia"/>
          <w:noProof/>
          <w:kern w:val="0"/>
          <w:sz w:val="28"/>
          <w:szCs w:val="28"/>
        </w:rPr>
        <w:t>美国威斯康辛大学医学院耳鼻咽喉-头颈外科系</w:t>
      </w:r>
      <w:r w:rsidR="00A2223E">
        <w:rPr>
          <w:rFonts w:ascii="宋体" w:hAnsi="宋体" w:cs="宋体" w:hint="eastAsia"/>
          <w:noProof/>
          <w:kern w:val="0"/>
          <w:sz w:val="28"/>
          <w:szCs w:val="28"/>
        </w:rPr>
        <w:t xml:space="preserve"> </w:t>
      </w:r>
      <w:r w:rsidRPr="0047543C">
        <w:rPr>
          <w:rFonts w:ascii="宋体" w:hAnsi="宋体" w:cs="宋体" w:hint="eastAsia"/>
          <w:noProof/>
          <w:kern w:val="0"/>
          <w:sz w:val="28"/>
          <w:szCs w:val="28"/>
        </w:rPr>
        <w:t>蒋家琪</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lastRenderedPageBreak/>
        <w:t>卫生管理</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2</w:t>
      </w:r>
      <w:r w:rsidRPr="006F7DE1">
        <w:rPr>
          <w:rFonts w:ascii="黑体" w:eastAsia="黑体" w:hAnsi="宋体" w:cs="宋体" w:hint="eastAsia"/>
          <w:noProof/>
          <w:kern w:val="0"/>
          <w:sz w:val="30"/>
          <w:szCs w:val="30"/>
        </w:rPr>
        <w:t>项</w:t>
      </w:r>
    </w:p>
    <w:p w:rsidR="00AD45EF" w:rsidRDefault="00AD45EF" w:rsidP="009C26E1">
      <w:pPr>
        <w:widowControl/>
        <w:jc w:val="left"/>
        <w:rPr>
          <w:rFonts w:ascii="宋体" w:hAnsi="宋体" w:cs="宋体"/>
          <w:noProof/>
          <w:kern w:val="0"/>
          <w:sz w:val="28"/>
          <w:szCs w:val="28"/>
        </w:rPr>
      </w:pPr>
      <w:r w:rsidRPr="00843083">
        <w:rPr>
          <w:rFonts w:ascii="楷体_GB2312" w:eastAsia="楷体_GB2312" w:hAnsi="华文楷体" w:cs="宋体" w:hint="eastAsia"/>
          <w:b/>
          <w:noProof/>
          <w:kern w:val="0"/>
          <w:sz w:val="28"/>
          <w:szCs w:val="28"/>
        </w:rPr>
        <w:t>2011</w:t>
      </w:r>
      <w:r w:rsidR="00016C75" w:rsidRPr="00843083">
        <w:rPr>
          <w:rFonts w:ascii="楷体_GB2312" w:eastAsia="楷体_GB2312" w:hAnsi="华文楷体" w:cs="宋体" w:hint="eastAsia"/>
          <w:b/>
          <w:noProof/>
          <w:kern w:val="0"/>
          <w:sz w:val="28"/>
          <w:szCs w:val="28"/>
        </w:rPr>
        <w:t>05</w:t>
      </w:r>
      <w:r w:rsidRPr="00843083">
        <w:rPr>
          <w:rFonts w:ascii="楷体_GB2312" w:eastAsia="楷体_GB2312" w:hAnsi="华文楷体" w:cs="宋体" w:hint="eastAsia"/>
          <w:b/>
          <w:noProof/>
          <w:kern w:val="0"/>
          <w:sz w:val="28"/>
          <w:szCs w:val="28"/>
        </w:rPr>
        <w:t>214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中国中西部农村贫困地区乡镇卫生院绩效评价与改进研究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张亮、冯占春、熊巨洋、张治国、张翔、姚岚、张太明</w:t>
      </w:r>
    </w:p>
    <w:p w:rsidR="00AD45EF"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t>2011</w:t>
      </w:r>
      <w:r w:rsidR="00016C75" w:rsidRPr="000D4EA6">
        <w:rPr>
          <w:rFonts w:ascii="楷体_GB2312" w:eastAsia="楷体_GB2312" w:hAnsi="华文楷体" w:cs="宋体" w:hint="eastAsia"/>
          <w:b/>
          <w:noProof/>
          <w:kern w:val="0"/>
          <w:sz w:val="28"/>
          <w:szCs w:val="28"/>
        </w:rPr>
        <w:t>05</w:t>
      </w:r>
      <w:r w:rsidRPr="000D4EA6">
        <w:rPr>
          <w:rFonts w:ascii="楷体_GB2312" w:eastAsia="楷体_GB2312" w:hAnsi="华文楷体" w:cs="宋体" w:hint="eastAsia"/>
          <w:b/>
          <w:noProof/>
          <w:kern w:val="0"/>
          <w:sz w:val="28"/>
          <w:szCs w:val="28"/>
        </w:rPr>
        <w:t>292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深圳市急诊流行病学调研与急救管理改进</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深圳市急救中心</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江捍平、梁实、贾清旺、张福林</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医学科普</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2</w:t>
      </w:r>
      <w:r w:rsidRPr="006F7DE1">
        <w:rPr>
          <w:rFonts w:ascii="黑体" w:eastAsia="黑体" w:hAnsi="宋体" w:cs="宋体" w:hint="eastAsia"/>
          <w:noProof/>
          <w:kern w:val="0"/>
          <w:sz w:val="30"/>
          <w:szCs w:val="30"/>
        </w:rPr>
        <w:t>项</w:t>
      </w:r>
    </w:p>
    <w:p w:rsidR="00AD45EF"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t>2011</w:t>
      </w:r>
      <w:r w:rsidR="00016C75" w:rsidRPr="000D4EA6">
        <w:rPr>
          <w:rFonts w:ascii="楷体_GB2312" w:eastAsia="楷体_GB2312" w:hAnsi="华文楷体" w:cs="宋体" w:hint="eastAsia"/>
          <w:b/>
          <w:noProof/>
          <w:kern w:val="0"/>
          <w:sz w:val="28"/>
          <w:szCs w:val="28"/>
        </w:rPr>
        <w:t>06</w:t>
      </w:r>
      <w:r w:rsidRPr="000D4EA6">
        <w:rPr>
          <w:rFonts w:ascii="楷体_GB2312" w:eastAsia="楷体_GB2312" w:hAnsi="华文楷体" w:cs="宋体" w:hint="eastAsia"/>
          <w:b/>
          <w:noProof/>
          <w:kern w:val="0"/>
          <w:sz w:val="28"/>
          <w:szCs w:val="28"/>
        </w:rPr>
        <w:t>83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中小学生正确用药科普知识教育与青少年药物滥用预防</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浙江大学医学院附属第二医院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徐翔、许东航、楼洪刚、江矫英、翁源红、姚迪翡、鲁兖、刘洁</w:t>
      </w:r>
    </w:p>
    <w:p w:rsidR="00AD45EF" w:rsidRPr="00F45490"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t>2011</w:t>
      </w:r>
      <w:r w:rsidR="00016C75" w:rsidRPr="000D4EA6">
        <w:rPr>
          <w:rFonts w:ascii="楷体_GB2312" w:eastAsia="楷体_GB2312" w:hAnsi="华文楷体" w:cs="宋体" w:hint="eastAsia"/>
          <w:b/>
          <w:noProof/>
          <w:kern w:val="0"/>
          <w:sz w:val="28"/>
          <w:szCs w:val="28"/>
        </w:rPr>
        <w:t>06</w:t>
      </w:r>
      <w:r w:rsidRPr="000D4EA6">
        <w:rPr>
          <w:rFonts w:ascii="楷体_GB2312" w:eastAsia="楷体_GB2312" w:hAnsi="华文楷体" w:cs="宋体" w:hint="eastAsia"/>
          <w:b/>
          <w:noProof/>
          <w:kern w:val="0"/>
          <w:sz w:val="28"/>
          <w:szCs w:val="28"/>
        </w:rPr>
        <w:t>231</w:t>
      </w:r>
      <w:r w:rsidR="00176FCA"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中华人民共和国卫生部中国抗癌协会科普宣传系列（十册）</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中山大学肿瘤防治中心</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万德森、曾益新、杨秉辉、潘志忠、张宗卫、孔令亨、汤钊猷、沈镇宙</w:t>
      </w:r>
    </w:p>
    <w:sectPr w:rsidR="00AD45EF" w:rsidRPr="00F45490" w:rsidSect="00AD45EF">
      <w:footerReference w:type="default" r:id="rId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1C8" w:rsidRDefault="00C151C8" w:rsidP="00355999">
      <w:r>
        <w:separator/>
      </w:r>
    </w:p>
  </w:endnote>
  <w:endnote w:type="continuationSeparator" w:id="0">
    <w:p w:rsidR="00C151C8" w:rsidRDefault="00C151C8" w:rsidP="0035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7"/>
      <w:docPartObj>
        <w:docPartGallery w:val="Page Numbers (Bottom of Page)"/>
        <w:docPartUnique/>
      </w:docPartObj>
    </w:sdtPr>
    <w:sdtContent>
      <w:p w:rsidR="001B409B" w:rsidRDefault="00D0534B">
        <w:pPr>
          <w:pStyle w:val="a4"/>
          <w:jc w:val="center"/>
        </w:pPr>
        <w:fldSimple w:instr=" PAGE   \* MERGEFORMAT ">
          <w:r w:rsidR="00182CF0" w:rsidRPr="00182CF0">
            <w:rPr>
              <w:noProof/>
              <w:lang w:val="zh-CN"/>
            </w:rPr>
            <w:t>9</w:t>
          </w:r>
        </w:fldSimple>
      </w:p>
    </w:sdtContent>
  </w:sdt>
  <w:p w:rsidR="001B409B" w:rsidRDefault="001B40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1C8" w:rsidRDefault="00C151C8" w:rsidP="00355999">
      <w:r>
        <w:separator/>
      </w:r>
    </w:p>
  </w:footnote>
  <w:footnote w:type="continuationSeparator" w:id="0">
    <w:p w:rsidR="00C151C8" w:rsidRDefault="00C151C8" w:rsidP="0035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999"/>
    <w:rsid w:val="00004BDE"/>
    <w:rsid w:val="00005A08"/>
    <w:rsid w:val="00016C75"/>
    <w:rsid w:val="00056B78"/>
    <w:rsid w:val="00071F07"/>
    <w:rsid w:val="00072BD1"/>
    <w:rsid w:val="000844C7"/>
    <w:rsid w:val="000916C7"/>
    <w:rsid w:val="00095161"/>
    <w:rsid w:val="000D4EA6"/>
    <w:rsid w:val="000E640C"/>
    <w:rsid w:val="00100FDC"/>
    <w:rsid w:val="00134485"/>
    <w:rsid w:val="00173552"/>
    <w:rsid w:val="00176FCA"/>
    <w:rsid w:val="00182CF0"/>
    <w:rsid w:val="001B2720"/>
    <w:rsid w:val="001B409B"/>
    <w:rsid w:val="001D139D"/>
    <w:rsid w:val="00211D13"/>
    <w:rsid w:val="0022574A"/>
    <w:rsid w:val="00242F67"/>
    <w:rsid w:val="002A2A13"/>
    <w:rsid w:val="002B52E3"/>
    <w:rsid w:val="002F682E"/>
    <w:rsid w:val="0030314E"/>
    <w:rsid w:val="00304E26"/>
    <w:rsid w:val="00355999"/>
    <w:rsid w:val="00374B3E"/>
    <w:rsid w:val="00376F83"/>
    <w:rsid w:val="003A405C"/>
    <w:rsid w:val="003C7B23"/>
    <w:rsid w:val="003F6BB0"/>
    <w:rsid w:val="0040446A"/>
    <w:rsid w:val="00410BFF"/>
    <w:rsid w:val="004806F1"/>
    <w:rsid w:val="004E21B0"/>
    <w:rsid w:val="00520904"/>
    <w:rsid w:val="0052474E"/>
    <w:rsid w:val="005A27D6"/>
    <w:rsid w:val="005D2BE9"/>
    <w:rsid w:val="006459AA"/>
    <w:rsid w:val="00726CBE"/>
    <w:rsid w:val="00751DA8"/>
    <w:rsid w:val="00764A38"/>
    <w:rsid w:val="00764E28"/>
    <w:rsid w:val="00792366"/>
    <w:rsid w:val="007A12D7"/>
    <w:rsid w:val="007D16A6"/>
    <w:rsid w:val="00836DA6"/>
    <w:rsid w:val="00843083"/>
    <w:rsid w:val="0084766B"/>
    <w:rsid w:val="008503D9"/>
    <w:rsid w:val="00857250"/>
    <w:rsid w:val="008A02FB"/>
    <w:rsid w:val="008B0957"/>
    <w:rsid w:val="008C63EA"/>
    <w:rsid w:val="008E4D39"/>
    <w:rsid w:val="008F4E90"/>
    <w:rsid w:val="00925CF8"/>
    <w:rsid w:val="00995D83"/>
    <w:rsid w:val="009C26E1"/>
    <w:rsid w:val="009E62F5"/>
    <w:rsid w:val="00A001CC"/>
    <w:rsid w:val="00A100C3"/>
    <w:rsid w:val="00A11A82"/>
    <w:rsid w:val="00A2223E"/>
    <w:rsid w:val="00A33A46"/>
    <w:rsid w:val="00A365CA"/>
    <w:rsid w:val="00AA2EBD"/>
    <w:rsid w:val="00AA63DD"/>
    <w:rsid w:val="00AD45EF"/>
    <w:rsid w:val="00AE617E"/>
    <w:rsid w:val="00AE65C5"/>
    <w:rsid w:val="00AF22F7"/>
    <w:rsid w:val="00B4314A"/>
    <w:rsid w:val="00BB7167"/>
    <w:rsid w:val="00BC1D70"/>
    <w:rsid w:val="00BC368B"/>
    <w:rsid w:val="00C151C8"/>
    <w:rsid w:val="00C42A08"/>
    <w:rsid w:val="00C6356F"/>
    <w:rsid w:val="00C90A40"/>
    <w:rsid w:val="00CB2DF5"/>
    <w:rsid w:val="00CB4268"/>
    <w:rsid w:val="00CC0A47"/>
    <w:rsid w:val="00D0534B"/>
    <w:rsid w:val="00D10A75"/>
    <w:rsid w:val="00D16D86"/>
    <w:rsid w:val="00D21FD2"/>
    <w:rsid w:val="00D32226"/>
    <w:rsid w:val="00D325DE"/>
    <w:rsid w:val="00D63643"/>
    <w:rsid w:val="00D87ACD"/>
    <w:rsid w:val="00DD6DA4"/>
    <w:rsid w:val="00DF2455"/>
    <w:rsid w:val="00DF32CD"/>
    <w:rsid w:val="00E177C0"/>
    <w:rsid w:val="00E22843"/>
    <w:rsid w:val="00E50805"/>
    <w:rsid w:val="00E56111"/>
    <w:rsid w:val="00EB41E4"/>
    <w:rsid w:val="00EB6278"/>
    <w:rsid w:val="00ED5B4E"/>
    <w:rsid w:val="00F028CD"/>
    <w:rsid w:val="00F45490"/>
    <w:rsid w:val="00F53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599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355999"/>
    <w:rPr>
      <w:sz w:val="18"/>
      <w:szCs w:val="18"/>
    </w:rPr>
  </w:style>
  <w:style w:type="paragraph" w:styleId="a4">
    <w:name w:val="footer"/>
    <w:basedOn w:val="a"/>
    <w:link w:val="Char0"/>
    <w:uiPriority w:val="99"/>
    <w:unhideWhenUsed/>
    <w:rsid w:val="0035599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35599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5DBC-0AFE-4F2C-96C2-4649C7AB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77</cp:revision>
  <dcterms:created xsi:type="dcterms:W3CDTF">2011-11-30T07:54:00Z</dcterms:created>
  <dcterms:modified xsi:type="dcterms:W3CDTF">2012-05-17T02:52:00Z</dcterms:modified>
</cp:coreProperties>
</file>