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83" w:rsidRDefault="005D5683">
      <w:pPr>
        <w:jc w:val="center"/>
        <w:rPr>
          <w:rFonts w:ascii="宋体" w:eastAsia="宋体" w:cs="宋体"/>
          <w:kern w:val="0"/>
          <w:sz w:val="52"/>
          <w:szCs w:val="52"/>
        </w:rPr>
      </w:pPr>
    </w:p>
    <w:p w:rsidR="005D5683" w:rsidRDefault="00FC204E">
      <w:pPr>
        <w:jc w:val="center"/>
        <w:rPr>
          <w:rFonts w:ascii="宋体" w:eastAsia="宋体" w:cs="宋体"/>
          <w:b/>
          <w:kern w:val="0"/>
          <w:sz w:val="52"/>
          <w:szCs w:val="52"/>
        </w:rPr>
      </w:pPr>
      <w:r>
        <w:rPr>
          <w:rFonts w:ascii="宋体" w:eastAsia="宋体" w:cs="宋体" w:hint="eastAsia"/>
          <w:b/>
          <w:kern w:val="0"/>
          <w:sz w:val="52"/>
          <w:szCs w:val="52"/>
        </w:rPr>
        <w:t>中华医学科技奖</w:t>
      </w:r>
    </w:p>
    <w:p w:rsidR="005D5683" w:rsidRDefault="00FC204E">
      <w:pPr>
        <w:jc w:val="center"/>
        <w:rPr>
          <w:rFonts w:ascii="宋体" w:eastAsia="宋体" w:cs="宋体"/>
          <w:b/>
          <w:kern w:val="0"/>
          <w:sz w:val="52"/>
          <w:szCs w:val="52"/>
        </w:rPr>
      </w:pPr>
      <w:r>
        <w:rPr>
          <w:rFonts w:ascii="宋体" w:eastAsia="宋体" w:cs="宋体" w:hint="eastAsia"/>
          <w:b/>
          <w:kern w:val="0"/>
          <w:sz w:val="52"/>
          <w:szCs w:val="52"/>
        </w:rPr>
        <w:t>卫生</w:t>
      </w:r>
      <w:proofErr w:type="gramStart"/>
      <w:r>
        <w:rPr>
          <w:rFonts w:ascii="宋体" w:eastAsia="宋体" w:cs="宋体" w:hint="eastAsia"/>
          <w:b/>
          <w:kern w:val="0"/>
          <w:sz w:val="52"/>
          <w:szCs w:val="52"/>
        </w:rPr>
        <w:t>政策奖</w:t>
      </w:r>
      <w:proofErr w:type="gramEnd"/>
      <w:r>
        <w:rPr>
          <w:rFonts w:ascii="宋体" w:eastAsia="宋体" w:cs="宋体" w:hint="eastAsia"/>
          <w:b/>
          <w:kern w:val="0"/>
          <w:sz w:val="52"/>
          <w:szCs w:val="52"/>
        </w:rPr>
        <w:t>推荐书</w:t>
      </w:r>
    </w:p>
    <w:p w:rsidR="005D5683" w:rsidRDefault="00FC204E">
      <w:pPr>
        <w:jc w:val="center"/>
        <w:rPr>
          <w:rFonts w:ascii="宋体" w:eastAsia="宋体" w:cs="宋体"/>
          <w:kern w:val="0"/>
          <w:sz w:val="36"/>
          <w:szCs w:val="36"/>
        </w:rPr>
      </w:pPr>
      <w:r>
        <w:rPr>
          <w:rFonts w:ascii="宋体" w:eastAsia="宋体" w:cs="宋体" w:hint="eastAsia"/>
          <w:kern w:val="0"/>
          <w:sz w:val="36"/>
          <w:szCs w:val="36"/>
        </w:rPr>
        <w:t>（2019年）</w:t>
      </w:r>
    </w:p>
    <w:p w:rsidR="005D5683" w:rsidRDefault="005D5683">
      <w:pPr>
        <w:rPr>
          <w:rFonts w:ascii="宋体" w:eastAsia="宋体" w:cs="宋体"/>
          <w:kern w:val="0"/>
          <w:sz w:val="52"/>
          <w:szCs w:val="52"/>
        </w:rPr>
      </w:pPr>
    </w:p>
    <w:p w:rsidR="005D5683" w:rsidRDefault="00FC204E" w:rsidP="00BC2005">
      <w:pPr>
        <w:spacing w:beforeLines="50"/>
        <w:ind w:firstLineChars="200" w:firstLine="720"/>
        <w:rPr>
          <w:rFonts w:ascii="宋体" w:eastAsia="宋体" w:cs="宋体"/>
          <w:kern w:val="0"/>
          <w:sz w:val="36"/>
          <w:szCs w:val="36"/>
        </w:rPr>
      </w:pPr>
      <w:r>
        <w:rPr>
          <w:rFonts w:ascii="宋体" w:eastAsia="宋体" w:hAnsi="Calibri" w:cs="宋体" w:hint="eastAsia"/>
          <w:kern w:val="0"/>
          <w:sz w:val="36"/>
          <w:szCs w:val="36"/>
        </w:rPr>
        <w:t>候选人</w:t>
      </w:r>
      <w:r>
        <w:rPr>
          <w:rFonts w:ascii="宋体" w:eastAsia="宋体" w:cs="宋体" w:hint="eastAsia"/>
          <w:kern w:val="0"/>
          <w:sz w:val="36"/>
          <w:szCs w:val="36"/>
        </w:rPr>
        <w:t>：</w:t>
      </w:r>
    </w:p>
    <w:p w:rsidR="005D5683" w:rsidRDefault="00FC204E" w:rsidP="00BC2005">
      <w:pPr>
        <w:spacing w:beforeLines="50"/>
        <w:ind w:firstLineChars="200" w:firstLine="720"/>
        <w:rPr>
          <w:rFonts w:ascii="宋体" w:eastAsia="宋体" w:hAnsi="Calibri" w:cs="宋体"/>
          <w:kern w:val="0"/>
          <w:sz w:val="36"/>
          <w:szCs w:val="36"/>
        </w:rPr>
      </w:pPr>
      <w:r>
        <w:rPr>
          <w:rFonts w:ascii="宋体" w:eastAsia="宋体" w:cs="宋体" w:hint="eastAsia"/>
          <w:kern w:val="0"/>
          <w:sz w:val="36"/>
          <w:szCs w:val="36"/>
          <w:u w:val="single"/>
        </w:rPr>
        <w:t xml:space="preserve"> 詹积富                                 </w:t>
      </w:r>
    </w:p>
    <w:p w:rsidR="005D5683" w:rsidRDefault="00FC204E" w:rsidP="00BC2005">
      <w:pPr>
        <w:spacing w:beforeLines="50"/>
        <w:ind w:firstLineChars="200" w:firstLine="720"/>
        <w:rPr>
          <w:rFonts w:ascii="宋体" w:eastAsia="宋体" w:cs="宋体"/>
          <w:kern w:val="0"/>
          <w:sz w:val="36"/>
          <w:szCs w:val="36"/>
        </w:rPr>
      </w:pPr>
      <w:r>
        <w:rPr>
          <w:rFonts w:ascii="宋体" w:eastAsia="宋体" w:cs="宋体" w:hint="eastAsia"/>
          <w:kern w:val="0"/>
          <w:sz w:val="36"/>
          <w:szCs w:val="36"/>
        </w:rPr>
        <w:t>专业</w:t>
      </w:r>
      <w:r>
        <w:rPr>
          <w:rFonts w:ascii="宋体" w:eastAsia="宋体" w:hAnsi="Calibri" w:cs="宋体" w:hint="eastAsia"/>
          <w:kern w:val="0"/>
          <w:sz w:val="36"/>
          <w:szCs w:val="36"/>
        </w:rPr>
        <w:t>专长</w:t>
      </w:r>
      <w:r>
        <w:rPr>
          <w:rFonts w:ascii="宋体" w:eastAsia="宋体" w:cs="宋体" w:hint="eastAsia"/>
          <w:kern w:val="0"/>
          <w:sz w:val="36"/>
          <w:szCs w:val="36"/>
        </w:rPr>
        <w:t>：</w:t>
      </w:r>
    </w:p>
    <w:p w:rsidR="005D5683" w:rsidRDefault="00FC204E" w:rsidP="00BC2005">
      <w:pPr>
        <w:spacing w:beforeLines="50"/>
        <w:ind w:firstLineChars="200" w:firstLine="720"/>
        <w:rPr>
          <w:rFonts w:ascii="宋体" w:eastAsia="宋体" w:hAnsi="Calibri" w:cs="宋体"/>
          <w:kern w:val="0"/>
          <w:sz w:val="36"/>
          <w:szCs w:val="36"/>
        </w:rPr>
      </w:pPr>
      <w:r>
        <w:rPr>
          <w:rFonts w:ascii="宋体" w:eastAsia="宋体" w:hAnsi="Calibri" w:cs="宋体" w:hint="eastAsia"/>
          <w:kern w:val="0"/>
          <w:sz w:val="36"/>
          <w:szCs w:val="36"/>
          <w:u w:val="single"/>
        </w:rPr>
        <w:t xml:space="preserve"> 医药、</w:t>
      </w:r>
      <w:proofErr w:type="gramStart"/>
      <w:r>
        <w:rPr>
          <w:rFonts w:ascii="宋体" w:eastAsia="宋体" w:hAnsi="Calibri" w:cs="宋体" w:hint="eastAsia"/>
          <w:kern w:val="0"/>
          <w:sz w:val="36"/>
          <w:szCs w:val="36"/>
          <w:u w:val="single"/>
        </w:rPr>
        <w:t>医</w:t>
      </w:r>
      <w:proofErr w:type="gramEnd"/>
      <w:r>
        <w:rPr>
          <w:rFonts w:ascii="宋体" w:eastAsia="宋体" w:hAnsi="Calibri" w:cs="宋体" w:hint="eastAsia"/>
          <w:kern w:val="0"/>
          <w:sz w:val="36"/>
          <w:szCs w:val="36"/>
          <w:u w:val="single"/>
        </w:rPr>
        <w:t xml:space="preserve">保、医疗“三医”联动改革       </w:t>
      </w:r>
    </w:p>
    <w:p w:rsidR="005D5683" w:rsidRDefault="00FC204E" w:rsidP="00BC2005">
      <w:pPr>
        <w:spacing w:beforeLines="50"/>
        <w:ind w:firstLineChars="200" w:firstLine="720"/>
        <w:rPr>
          <w:rFonts w:ascii="宋体" w:eastAsia="宋体" w:cs="宋体"/>
          <w:kern w:val="0"/>
          <w:sz w:val="36"/>
          <w:szCs w:val="36"/>
        </w:rPr>
      </w:pPr>
      <w:r>
        <w:rPr>
          <w:rFonts w:ascii="宋体" w:eastAsia="宋体" w:cs="宋体" w:hint="eastAsia"/>
          <w:kern w:val="0"/>
          <w:sz w:val="36"/>
          <w:szCs w:val="36"/>
        </w:rPr>
        <w:t>工作单位：</w:t>
      </w:r>
    </w:p>
    <w:p w:rsidR="005D5683" w:rsidRDefault="00FC204E" w:rsidP="00BC2005">
      <w:pPr>
        <w:spacing w:beforeLines="50"/>
        <w:ind w:firstLineChars="200" w:firstLine="720"/>
        <w:rPr>
          <w:rFonts w:ascii="宋体" w:eastAsia="宋体" w:hAnsi="Calibri" w:cs="宋体"/>
          <w:kern w:val="0"/>
          <w:sz w:val="36"/>
          <w:szCs w:val="36"/>
        </w:rPr>
      </w:pPr>
      <w:r>
        <w:rPr>
          <w:rFonts w:ascii="宋体" w:eastAsia="宋体" w:hAnsi="Calibri" w:cs="宋体" w:hint="eastAsia"/>
          <w:kern w:val="0"/>
          <w:sz w:val="36"/>
          <w:szCs w:val="36"/>
          <w:u w:val="single"/>
        </w:rPr>
        <w:t xml:space="preserve">  三明市人大常委会党组书记、主任        </w:t>
      </w:r>
    </w:p>
    <w:p w:rsidR="005D5683" w:rsidRDefault="00FC204E" w:rsidP="00BC2005">
      <w:pPr>
        <w:spacing w:beforeLines="50"/>
        <w:ind w:firstLineChars="200" w:firstLine="720"/>
        <w:rPr>
          <w:rFonts w:ascii="宋体" w:eastAsia="宋体" w:cs="宋体"/>
          <w:kern w:val="0"/>
          <w:sz w:val="36"/>
          <w:szCs w:val="36"/>
        </w:rPr>
      </w:pPr>
      <w:r>
        <w:rPr>
          <w:rFonts w:ascii="宋体" w:eastAsia="宋体" w:hAnsi="Calibri" w:cs="宋体" w:hint="eastAsia"/>
          <w:kern w:val="0"/>
          <w:sz w:val="36"/>
          <w:szCs w:val="36"/>
        </w:rPr>
        <w:t>推荐候选人的常务</w:t>
      </w:r>
      <w:r>
        <w:rPr>
          <w:rFonts w:ascii="宋体" w:eastAsia="宋体" w:cs="宋体" w:hint="eastAsia"/>
          <w:kern w:val="0"/>
          <w:sz w:val="36"/>
          <w:szCs w:val="36"/>
        </w:rPr>
        <w:t>理事：</w:t>
      </w:r>
    </w:p>
    <w:p w:rsidR="005D5683" w:rsidRDefault="00FC204E" w:rsidP="00BC2005">
      <w:pPr>
        <w:spacing w:beforeLines="50"/>
        <w:ind w:firstLineChars="200" w:firstLine="720"/>
        <w:rPr>
          <w:rFonts w:ascii="宋体" w:eastAsia="宋体" w:hAnsi="Calibri" w:cs="宋体"/>
          <w:kern w:val="0"/>
          <w:sz w:val="36"/>
          <w:szCs w:val="36"/>
          <w:u w:val="single"/>
        </w:rPr>
      </w:pPr>
      <w:r>
        <w:rPr>
          <w:rFonts w:ascii="宋体" w:eastAsia="宋体" w:hAnsi="Calibri" w:cs="宋体" w:hint="eastAsia"/>
          <w:kern w:val="0"/>
          <w:sz w:val="36"/>
          <w:szCs w:val="36"/>
          <w:u w:val="single"/>
        </w:rPr>
        <w:t xml:space="preserve">1. </w:t>
      </w:r>
      <w:r w:rsidR="001D797B">
        <w:rPr>
          <w:rFonts w:ascii="宋体" w:eastAsia="宋体" w:hAnsi="Calibri" w:cs="宋体" w:hint="eastAsia"/>
          <w:kern w:val="0"/>
          <w:sz w:val="36"/>
          <w:szCs w:val="36"/>
          <w:u w:val="single"/>
        </w:rPr>
        <w:t>张抒扬</w:t>
      </w:r>
      <w:r>
        <w:rPr>
          <w:rFonts w:ascii="宋体" w:eastAsia="宋体" w:hAnsi="Calibri" w:cs="宋体" w:hint="eastAsia"/>
          <w:kern w:val="0"/>
          <w:sz w:val="36"/>
          <w:szCs w:val="36"/>
          <w:u w:val="single"/>
        </w:rPr>
        <w:t xml:space="preserve">              </w:t>
      </w:r>
    </w:p>
    <w:p w:rsidR="005D5683" w:rsidRDefault="00FC204E" w:rsidP="00BC2005">
      <w:pPr>
        <w:spacing w:beforeLines="50"/>
        <w:ind w:firstLineChars="200" w:firstLine="720"/>
        <w:rPr>
          <w:rFonts w:ascii="宋体" w:eastAsia="宋体" w:hAnsi="Calibri" w:cs="宋体"/>
          <w:kern w:val="0"/>
          <w:sz w:val="36"/>
          <w:szCs w:val="36"/>
          <w:u w:val="single"/>
        </w:rPr>
      </w:pPr>
      <w:r>
        <w:rPr>
          <w:rFonts w:ascii="宋体" w:eastAsia="宋体" w:hAnsi="Calibri" w:cs="宋体" w:hint="eastAsia"/>
          <w:kern w:val="0"/>
          <w:sz w:val="36"/>
          <w:szCs w:val="36"/>
          <w:u w:val="single"/>
        </w:rPr>
        <w:t xml:space="preserve">2. </w:t>
      </w:r>
      <w:proofErr w:type="gramStart"/>
      <w:r w:rsidR="00164BF6">
        <w:rPr>
          <w:rFonts w:ascii="宋体" w:eastAsia="宋体" w:hAnsi="Calibri" w:cs="宋体" w:hint="eastAsia"/>
          <w:kern w:val="0"/>
          <w:sz w:val="36"/>
          <w:szCs w:val="36"/>
          <w:u w:val="single"/>
        </w:rPr>
        <w:t>顾法明</w:t>
      </w:r>
      <w:proofErr w:type="gramEnd"/>
      <w:r>
        <w:rPr>
          <w:rFonts w:ascii="宋体" w:eastAsia="宋体" w:hAnsi="Calibri" w:cs="宋体" w:hint="eastAsia"/>
          <w:kern w:val="0"/>
          <w:sz w:val="36"/>
          <w:szCs w:val="36"/>
          <w:u w:val="single"/>
        </w:rPr>
        <w:t xml:space="preserve">              </w:t>
      </w:r>
    </w:p>
    <w:p w:rsidR="005D5683" w:rsidRDefault="00FC204E" w:rsidP="00BC2005">
      <w:pPr>
        <w:spacing w:beforeLines="50"/>
        <w:ind w:firstLineChars="200" w:firstLine="720"/>
        <w:rPr>
          <w:rFonts w:ascii="宋体" w:eastAsia="宋体" w:hAnsi="Calibri" w:cs="宋体"/>
          <w:kern w:val="0"/>
          <w:sz w:val="36"/>
          <w:szCs w:val="36"/>
          <w:u w:val="single"/>
        </w:rPr>
      </w:pPr>
      <w:r>
        <w:rPr>
          <w:rFonts w:ascii="宋体" w:eastAsia="宋体" w:hAnsi="Calibri" w:cs="宋体" w:hint="eastAsia"/>
          <w:kern w:val="0"/>
          <w:sz w:val="36"/>
          <w:szCs w:val="36"/>
          <w:u w:val="single"/>
        </w:rPr>
        <w:t xml:space="preserve">3. </w:t>
      </w:r>
      <w:r w:rsidR="00164BF6">
        <w:rPr>
          <w:rFonts w:ascii="宋体" w:eastAsia="宋体" w:hAnsi="Calibri" w:cs="宋体" w:hint="eastAsia"/>
          <w:kern w:val="0"/>
          <w:sz w:val="36"/>
          <w:szCs w:val="36"/>
          <w:u w:val="single"/>
        </w:rPr>
        <w:t>苏  志</w:t>
      </w:r>
      <w:r>
        <w:rPr>
          <w:rFonts w:ascii="宋体" w:eastAsia="宋体" w:hAnsi="Calibri" w:cs="宋体" w:hint="eastAsia"/>
          <w:kern w:val="0"/>
          <w:sz w:val="36"/>
          <w:szCs w:val="36"/>
          <w:u w:val="single"/>
        </w:rPr>
        <w:t xml:space="preserve">              </w:t>
      </w:r>
    </w:p>
    <w:p w:rsidR="005D5683" w:rsidRDefault="005D5683" w:rsidP="00BC2005">
      <w:pPr>
        <w:spacing w:beforeLines="50"/>
        <w:ind w:firstLineChars="200" w:firstLine="720"/>
        <w:rPr>
          <w:rFonts w:ascii="宋体" w:eastAsia="宋体" w:hAnsi="Calibri" w:cs="宋体"/>
          <w:kern w:val="0"/>
          <w:sz w:val="36"/>
          <w:szCs w:val="36"/>
          <w:u w:val="single"/>
        </w:rPr>
      </w:pPr>
    </w:p>
    <w:p w:rsidR="005D5683" w:rsidRDefault="005D5683">
      <w:pPr>
        <w:jc w:val="left"/>
        <w:rPr>
          <w:rFonts w:ascii="宋体" w:eastAsia="宋体" w:cs="宋体"/>
          <w:sz w:val="44"/>
          <w:szCs w:val="44"/>
          <w:u w:val="single"/>
        </w:rPr>
      </w:pPr>
    </w:p>
    <w:p w:rsidR="005D5683" w:rsidRDefault="00FC204E">
      <w:pPr>
        <w:widowControl/>
        <w:shd w:val="clear" w:color="auto" w:fill="FFFFFF"/>
        <w:jc w:val="center"/>
        <w:rPr>
          <w:rFonts w:ascii="宋体" w:hAnsi="宋体" w:cs="宋体"/>
          <w:b/>
          <w:kern w:val="0"/>
          <w:sz w:val="36"/>
          <w:szCs w:val="36"/>
        </w:rPr>
      </w:pPr>
      <w:r>
        <w:rPr>
          <w:rFonts w:ascii="宋体" w:hAnsi="宋体" w:cs="宋体" w:hint="eastAsia"/>
          <w:b/>
          <w:kern w:val="0"/>
          <w:sz w:val="36"/>
          <w:szCs w:val="36"/>
        </w:rPr>
        <w:lastRenderedPageBreak/>
        <w:t>中华医学科技</w:t>
      </w:r>
      <w:proofErr w:type="gramStart"/>
      <w:r>
        <w:rPr>
          <w:rFonts w:ascii="宋体" w:hAnsi="宋体" w:cs="宋体" w:hint="eastAsia"/>
          <w:b/>
          <w:kern w:val="0"/>
          <w:sz w:val="36"/>
          <w:szCs w:val="36"/>
        </w:rPr>
        <w:t>奖卫生</w:t>
      </w:r>
      <w:proofErr w:type="gramEnd"/>
      <w:r>
        <w:rPr>
          <w:rFonts w:ascii="宋体" w:hAnsi="宋体" w:cs="宋体" w:hint="eastAsia"/>
          <w:b/>
          <w:kern w:val="0"/>
          <w:sz w:val="36"/>
          <w:szCs w:val="36"/>
        </w:rPr>
        <w:t>政策奖</w:t>
      </w:r>
    </w:p>
    <w:p w:rsidR="005D5683" w:rsidRDefault="00FC204E">
      <w:pPr>
        <w:widowControl/>
        <w:shd w:val="clear" w:color="auto" w:fill="FFFFFF"/>
        <w:jc w:val="center"/>
        <w:rPr>
          <w:rFonts w:ascii="宋体" w:hAnsi="宋体" w:cs="宋体"/>
          <w:b/>
          <w:kern w:val="0"/>
          <w:sz w:val="44"/>
          <w:szCs w:val="44"/>
        </w:rPr>
      </w:pPr>
      <w:r>
        <w:rPr>
          <w:rFonts w:ascii="宋体" w:hAnsi="宋体" w:cs="宋体"/>
          <w:b/>
          <w:kern w:val="0"/>
          <w:sz w:val="36"/>
          <w:szCs w:val="36"/>
        </w:rPr>
        <w:t>推荐书填写说明</w:t>
      </w:r>
    </w:p>
    <w:p w:rsidR="005D5683" w:rsidRDefault="005D5683">
      <w:pPr>
        <w:widowControl/>
        <w:shd w:val="clear" w:color="auto" w:fill="FFFFFF"/>
        <w:jc w:val="left"/>
        <w:rPr>
          <w:rFonts w:ascii="宋体" w:hAnsi="宋体" w:cs="宋体"/>
          <w:kern w:val="0"/>
          <w:sz w:val="24"/>
          <w:szCs w:val="24"/>
        </w:rPr>
      </w:pPr>
    </w:p>
    <w:p w:rsidR="005D5683" w:rsidRDefault="005D5683">
      <w:pPr>
        <w:widowControl/>
        <w:shd w:val="clear" w:color="auto" w:fill="FFFFFF"/>
        <w:jc w:val="left"/>
        <w:rPr>
          <w:rFonts w:ascii="宋体" w:hAnsi="宋体" w:cs="宋体"/>
          <w:kern w:val="0"/>
          <w:sz w:val="24"/>
          <w:szCs w:val="24"/>
        </w:rPr>
      </w:pPr>
    </w:p>
    <w:p w:rsidR="005D5683" w:rsidRDefault="00FC204E" w:rsidP="00164BF6">
      <w:pPr>
        <w:widowControl/>
        <w:shd w:val="clear" w:color="auto" w:fill="FFFFFF"/>
        <w:tabs>
          <w:tab w:val="left" w:pos="720"/>
        </w:tabs>
        <w:spacing w:line="600" w:lineRule="exact"/>
        <w:ind w:firstLineChars="196" w:firstLine="549"/>
        <w:jc w:val="left"/>
        <w:rPr>
          <w:rFonts w:ascii="宋体" w:hAnsi="宋体" w:cs="宋体"/>
          <w:kern w:val="0"/>
          <w:sz w:val="28"/>
          <w:szCs w:val="28"/>
        </w:rPr>
      </w:pPr>
      <w:r>
        <w:rPr>
          <w:rFonts w:ascii="宋体" w:hAnsi="宋体" w:cs="宋体"/>
          <w:kern w:val="0"/>
          <w:sz w:val="28"/>
          <w:szCs w:val="28"/>
        </w:rPr>
        <w:t>《</w:t>
      </w:r>
      <w:r>
        <w:rPr>
          <w:rFonts w:ascii="宋体" w:hAnsi="宋体" w:cs="宋体" w:hint="eastAsia"/>
          <w:kern w:val="0"/>
          <w:sz w:val="28"/>
          <w:szCs w:val="28"/>
        </w:rPr>
        <w:t>中华医学科技奖卫生政策奖</w:t>
      </w:r>
      <w:r>
        <w:rPr>
          <w:rFonts w:ascii="宋体" w:hAnsi="宋体" w:cs="宋体"/>
          <w:kern w:val="0"/>
          <w:sz w:val="28"/>
          <w:szCs w:val="28"/>
        </w:rPr>
        <w:t>推荐书》（以下称《推荐书》）是</w:t>
      </w:r>
      <w:r>
        <w:rPr>
          <w:rFonts w:ascii="宋体" w:hAnsi="宋体" w:cs="宋体" w:hint="eastAsia"/>
          <w:kern w:val="0"/>
          <w:sz w:val="28"/>
          <w:szCs w:val="28"/>
        </w:rPr>
        <w:t>中华医学会常务理事推荐中华医学科技</w:t>
      </w:r>
      <w:proofErr w:type="gramStart"/>
      <w:r>
        <w:rPr>
          <w:rFonts w:ascii="宋体" w:hAnsi="宋体" w:cs="宋体" w:hint="eastAsia"/>
          <w:kern w:val="0"/>
          <w:sz w:val="28"/>
          <w:szCs w:val="28"/>
        </w:rPr>
        <w:t>奖卫生政策奖</w:t>
      </w:r>
      <w:proofErr w:type="gramEnd"/>
      <w:r>
        <w:rPr>
          <w:rFonts w:ascii="宋体" w:hAnsi="宋体" w:cs="宋体"/>
          <w:kern w:val="0"/>
          <w:sz w:val="28"/>
          <w:szCs w:val="28"/>
        </w:rPr>
        <w:t>候选人的基本文件，是</w:t>
      </w:r>
      <w:r>
        <w:rPr>
          <w:rFonts w:ascii="宋体" w:hAnsi="宋体" w:cs="宋体" w:hint="eastAsia"/>
          <w:kern w:val="0"/>
          <w:sz w:val="28"/>
          <w:szCs w:val="28"/>
        </w:rPr>
        <w:t>中华医学科技奖</w:t>
      </w:r>
      <w:r>
        <w:rPr>
          <w:rFonts w:ascii="宋体" w:hAnsi="宋体" w:cs="宋体"/>
          <w:kern w:val="0"/>
          <w:sz w:val="28"/>
          <w:szCs w:val="28"/>
        </w:rPr>
        <w:t>评审委员会评价</w:t>
      </w:r>
      <w:r>
        <w:rPr>
          <w:rFonts w:ascii="宋体" w:hAnsi="宋体" w:cs="宋体" w:hint="eastAsia"/>
          <w:kern w:val="0"/>
          <w:sz w:val="28"/>
          <w:szCs w:val="28"/>
        </w:rPr>
        <w:t>候选</w:t>
      </w:r>
      <w:r>
        <w:rPr>
          <w:rFonts w:ascii="宋体" w:hAnsi="宋体" w:cs="宋体"/>
          <w:kern w:val="0"/>
          <w:sz w:val="28"/>
          <w:szCs w:val="28"/>
        </w:rPr>
        <w:t>人的主要依据。请按照《推荐书》的各项要求，客观、</w:t>
      </w:r>
      <w:r>
        <w:rPr>
          <w:rFonts w:ascii="宋体" w:hAnsi="宋体" w:cs="宋体" w:hint="eastAsia"/>
          <w:kern w:val="0"/>
          <w:sz w:val="28"/>
          <w:szCs w:val="28"/>
        </w:rPr>
        <w:t>准确</w:t>
      </w:r>
      <w:r>
        <w:rPr>
          <w:rFonts w:ascii="宋体" w:hAnsi="宋体" w:cs="宋体"/>
          <w:kern w:val="0"/>
          <w:sz w:val="28"/>
          <w:szCs w:val="28"/>
        </w:rPr>
        <w:t>、如实填写。《推荐书》填写要求和具体说明如下：</w:t>
      </w:r>
    </w:p>
    <w:p w:rsidR="005D5683" w:rsidRDefault="00FC204E" w:rsidP="00164BF6">
      <w:pPr>
        <w:widowControl/>
        <w:shd w:val="clear" w:color="auto" w:fill="FFFFFF"/>
        <w:tabs>
          <w:tab w:val="left" w:pos="720"/>
        </w:tabs>
        <w:spacing w:line="600" w:lineRule="exact"/>
        <w:ind w:firstLineChars="196" w:firstLine="549"/>
        <w:jc w:val="left"/>
        <w:rPr>
          <w:rFonts w:ascii="宋体" w:hAnsi="宋体" w:cs="宋体"/>
          <w:kern w:val="0"/>
          <w:sz w:val="28"/>
          <w:szCs w:val="28"/>
        </w:rPr>
      </w:pPr>
      <w:r>
        <w:rPr>
          <w:rFonts w:ascii="宋体" w:hAnsi="宋体" w:cs="宋体"/>
          <w:kern w:val="0"/>
          <w:sz w:val="28"/>
          <w:szCs w:val="28"/>
        </w:rPr>
        <w:t>一、请在电子文件上填写各项内容</w:t>
      </w:r>
      <w:r>
        <w:rPr>
          <w:rFonts w:ascii="宋体" w:hAnsi="宋体" w:cs="宋体" w:hint="eastAsia"/>
          <w:kern w:val="0"/>
          <w:sz w:val="28"/>
          <w:szCs w:val="28"/>
        </w:rPr>
        <w:t>，</w:t>
      </w:r>
      <w:r>
        <w:rPr>
          <w:rFonts w:ascii="宋体" w:hAnsi="宋体" w:cs="宋体"/>
          <w:kern w:val="0"/>
          <w:sz w:val="28"/>
          <w:szCs w:val="28"/>
        </w:rPr>
        <w:t>其中：</w:t>
      </w:r>
    </w:p>
    <w:p w:rsidR="005D5683" w:rsidRDefault="00FC204E">
      <w:pPr>
        <w:widowControl/>
        <w:shd w:val="clear" w:color="auto" w:fill="FFFFFF"/>
        <w:tabs>
          <w:tab w:val="left" w:pos="1080"/>
        </w:tabs>
        <w:spacing w:line="600" w:lineRule="exact"/>
        <w:ind w:firstLineChars="200" w:firstLine="560"/>
        <w:jc w:val="left"/>
        <w:rPr>
          <w:rFonts w:ascii="宋体" w:hAnsi="宋体" w:cs="宋体"/>
          <w:b/>
          <w:kern w:val="0"/>
          <w:sz w:val="28"/>
          <w:szCs w:val="28"/>
        </w:rPr>
      </w:pPr>
      <w:r>
        <w:rPr>
          <w:rFonts w:ascii="宋体" w:hAnsi="宋体" w:cs="仿宋_GB2312"/>
          <w:kern w:val="0"/>
          <w:sz w:val="28"/>
          <w:szCs w:val="28"/>
        </w:rPr>
        <w:t>1</w:t>
      </w:r>
      <w:r>
        <w:rPr>
          <w:rFonts w:ascii="宋体" w:hAnsi="宋体" w:cs="宋体" w:hint="eastAsia"/>
          <w:kern w:val="0"/>
          <w:sz w:val="28"/>
          <w:szCs w:val="28"/>
        </w:rPr>
        <w:t>.</w:t>
      </w:r>
      <w:r>
        <w:rPr>
          <w:rFonts w:ascii="宋体" w:hAnsi="宋体" w:cs="宋体"/>
          <w:kern w:val="0"/>
          <w:sz w:val="28"/>
          <w:szCs w:val="28"/>
        </w:rPr>
        <w:t>专业和专长：填写</w:t>
      </w:r>
      <w:r>
        <w:rPr>
          <w:rFonts w:ascii="宋体" w:hAnsi="宋体" w:cs="宋体" w:hint="eastAsia"/>
          <w:kern w:val="0"/>
          <w:sz w:val="28"/>
          <w:szCs w:val="28"/>
        </w:rPr>
        <w:t>候选</w:t>
      </w:r>
      <w:r>
        <w:rPr>
          <w:rFonts w:ascii="宋体" w:hAnsi="宋体" w:cs="宋体"/>
          <w:kern w:val="0"/>
          <w:sz w:val="28"/>
          <w:szCs w:val="28"/>
        </w:rPr>
        <w:t>人的专业研究领域和方向。</w:t>
      </w:r>
    </w:p>
    <w:p w:rsidR="005D5683" w:rsidRDefault="00FC204E">
      <w:pPr>
        <w:widowControl/>
        <w:shd w:val="clear" w:color="auto" w:fill="FFFFFF"/>
        <w:tabs>
          <w:tab w:val="left" w:pos="1080"/>
        </w:tabs>
        <w:spacing w:line="600" w:lineRule="exact"/>
        <w:ind w:firstLineChars="200" w:firstLine="560"/>
        <w:jc w:val="left"/>
        <w:rPr>
          <w:rFonts w:ascii="宋体" w:hAnsi="宋体" w:cs="宋体"/>
          <w:bCs/>
          <w:kern w:val="0"/>
          <w:sz w:val="28"/>
          <w:szCs w:val="28"/>
        </w:rPr>
      </w:pPr>
      <w:r>
        <w:rPr>
          <w:rFonts w:ascii="宋体" w:hAnsi="宋体" w:cs="宋体" w:hint="eastAsia"/>
          <w:kern w:val="0"/>
          <w:sz w:val="28"/>
          <w:szCs w:val="28"/>
        </w:rPr>
        <w:t>2.</w:t>
      </w:r>
      <w:r>
        <w:rPr>
          <w:rFonts w:ascii="宋体" w:hAnsi="宋体" w:cs="宋体"/>
          <w:kern w:val="0"/>
          <w:sz w:val="28"/>
          <w:szCs w:val="28"/>
        </w:rPr>
        <w:t>主要成就、贡</w:t>
      </w:r>
      <w:r>
        <w:rPr>
          <w:rFonts w:ascii="宋体" w:hAnsi="宋体" w:cs="宋体"/>
          <w:bCs/>
          <w:kern w:val="0"/>
          <w:sz w:val="28"/>
          <w:szCs w:val="28"/>
        </w:rPr>
        <w:t>献介绍：</w:t>
      </w:r>
      <w:r>
        <w:rPr>
          <w:rFonts w:ascii="宋体" w:hAnsi="宋体" w:cs="宋体" w:hint="eastAsia"/>
          <w:bCs/>
          <w:kern w:val="0"/>
          <w:sz w:val="28"/>
          <w:szCs w:val="28"/>
        </w:rPr>
        <w:t>由</w:t>
      </w:r>
      <w:r>
        <w:rPr>
          <w:rFonts w:ascii="宋体" w:hAnsi="宋体" w:cs="宋体"/>
          <w:bCs/>
          <w:kern w:val="0"/>
          <w:sz w:val="28"/>
          <w:szCs w:val="28"/>
        </w:rPr>
        <w:t>推荐</w:t>
      </w:r>
      <w:r>
        <w:rPr>
          <w:rFonts w:ascii="宋体" w:hAnsi="宋体" w:cs="宋体" w:hint="eastAsia"/>
          <w:bCs/>
          <w:kern w:val="0"/>
          <w:sz w:val="28"/>
          <w:szCs w:val="28"/>
        </w:rPr>
        <w:t>候选人的常务理事</w:t>
      </w:r>
      <w:r>
        <w:rPr>
          <w:rFonts w:ascii="宋体" w:hAnsi="宋体" w:cs="宋体"/>
          <w:bCs/>
          <w:kern w:val="0"/>
          <w:sz w:val="28"/>
          <w:szCs w:val="28"/>
        </w:rPr>
        <w:t>介绍</w:t>
      </w:r>
      <w:r>
        <w:rPr>
          <w:rFonts w:ascii="宋体" w:hAnsi="宋体" w:cs="宋体" w:hint="eastAsia"/>
          <w:bCs/>
          <w:kern w:val="0"/>
          <w:sz w:val="28"/>
          <w:szCs w:val="28"/>
        </w:rPr>
        <w:t>候选</w:t>
      </w:r>
      <w:r>
        <w:rPr>
          <w:rFonts w:ascii="宋体" w:hAnsi="宋体" w:cs="宋体"/>
          <w:bCs/>
          <w:kern w:val="0"/>
          <w:sz w:val="28"/>
          <w:szCs w:val="28"/>
        </w:rPr>
        <w:t>人</w:t>
      </w:r>
      <w:r>
        <w:rPr>
          <w:rFonts w:ascii="宋体" w:hAnsi="宋体" w:cs="宋体" w:hint="eastAsia"/>
          <w:bCs/>
          <w:kern w:val="0"/>
          <w:sz w:val="28"/>
          <w:szCs w:val="28"/>
        </w:rPr>
        <w:t>从开始工作起至今，在卫生政策研究、制订等方面取得的成就及贡献。</w:t>
      </w:r>
    </w:p>
    <w:p w:rsidR="005D5683" w:rsidRDefault="00FC204E">
      <w:pPr>
        <w:widowControl/>
        <w:shd w:val="clear" w:color="auto" w:fill="FFFFFF"/>
        <w:tabs>
          <w:tab w:val="left" w:pos="1080"/>
        </w:tabs>
        <w:spacing w:line="600" w:lineRule="exact"/>
        <w:ind w:firstLineChars="200" w:firstLine="560"/>
        <w:jc w:val="left"/>
        <w:rPr>
          <w:rFonts w:ascii="宋体" w:hAnsi="宋体" w:cs="宋体"/>
          <w:kern w:val="0"/>
          <w:sz w:val="28"/>
          <w:szCs w:val="28"/>
        </w:rPr>
      </w:pPr>
      <w:r>
        <w:rPr>
          <w:rFonts w:ascii="宋体" w:hAnsi="宋体" w:cs="宋体" w:hint="eastAsia"/>
          <w:kern w:val="0"/>
          <w:sz w:val="28"/>
          <w:szCs w:val="28"/>
        </w:rPr>
        <w:t>3.</w:t>
      </w:r>
      <w:r>
        <w:rPr>
          <w:rFonts w:ascii="宋体" w:hAnsi="宋体" w:cs="宋体"/>
          <w:kern w:val="0"/>
          <w:sz w:val="28"/>
          <w:szCs w:val="28"/>
        </w:rPr>
        <w:t>反映主要成就和贡献的研究报告、方案、论文、著作目录，</w:t>
      </w:r>
      <w:r>
        <w:rPr>
          <w:rFonts w:ascii="宋体" w:hAnsi="宋体" w:cs="宋体" w:hint="eastAsia"/>
          <w:kern w:val="0"/>
          <w:sz w:val="28"/>
          <w:szCs w:val="28"/>
        </w:rPr>
        <w:t>及所获重要奖项情况说明,可用列表方式列</w:t>
      </w:r>
      <w:r>
        <w:rPr>
          <w:rFonts w:ascii="宋体" w:hAnsi="宋体" w:cs="宋体" w:hint="eastAsia"/>
          <w:bCs/>
          <w:kern w:val="0"/>
          <w:sz w:val="28"/>
          <w:szCs w:val="28"/>
        </w:rPr>
        <w:t>出,并提供相应的证明材料作为附件。</w:t>
      </w:r>
    </w:p>
    <w:p w:rsidR="005D5683" w:rsidRDefault="00FC204E">
      <w:pPr>
        <w:widowControl/>
        <w:shd w:val="clear" w:color="auto" w:fill="FFFFFF"/>
        <w:tabs>
          <w:tab w:val="left" w:pos="1080"/>
        </w:tabs>
        <w:spacing w:line="600" w:lineRule="exact"/>
        <w:ind w:firstLineChars="200" w:firstLine="560"/>
        <w:jc w:val="left"/>
        <w:rPr>
          <w:rFonts w:ascii="宋体" w:hAnsi="宋体" w:cs="宋体"/>
          <w:kern w:val="0"/>
          <w:sz w:val="28"/>
          <w:szCs w:val="28"/>
        </w:rPr>
      </w:pPr>
      <w:r>
        <w:rPr>
          <w:rFonts w:ascii="宋体" w:hAnsi="宋体" w:cs="仿宋_GB2312" w:hint="eastAsia"/>
          <w:kern w:val="0"/>
          <w:sz w:val="28"/>
          <w:szCs w:val="28"/>
        </w:rPr>
        <w:t>4</w:t>
      </w:r>
      <w:r>
        <w:rPr>
          <w:rFonts w:ascii="宋体" w:hAnsi="宋体" w:cs="宋体" w:hint="eastAsia"/>
          <w:kern w:val="0"/>
          <w:sz w:val="28"/>
          <w:szCs w:val="28"/>
        </w:rPr>
        <w:t>.</w:t>
      </w:r>
      <w:r>
        <w:rPr>
          <w:rFonts w:ascii="宋体" w:hAnsi="宋体" w:cs="宋体"/>
          <w:kern w:val="0"/>
          <w:sz w:val="28"/>
          <w:szCs w:val="28"/>
        </w:rPr>
        <w:t>推荐意见：对</w:t>
      </w:r>
      <w:r>
        <w:rPr>
          <w:rFonts w:ascii="宋体" w:hAnsi="宋体" w:cs="宋体" w:hint="eastAsia"/>
          <w:kern w:val="0"/>
          <w:sz w:val="28"/>
          <w:szCs w:val="28"/>
        </w:rPr>
        <w:t>候选</w:t>
      </w:r>
      <w:r>
        <w:rPr>
          <w:rFonts w:ascii="宋体" w:hAnsi="宋体" w:cs="宋体"/>
          <w:kern w:val="0"/>
          <w:sz w:val="28"/>
          <w:szCs w:val="28"/>
        </w:rPr>
        <w:t>人成就、贡献</w:t>
      </w:r>
      <w:r>
        <w:rPr>
          <w:rFonts w:ascii="宋体" w:hAnsi="宋体" w:cs="宋体" w:hint="eastAsia"/>
          <w:kern w:val="0"/>
          <w:sz w:val="28"/>
          <w:szCs w:val="28"/>
        </w:rPr>
        <w:t>、政治表现</w:t>
      </w:r>
      <w:r>
        <w:rPr>
          <w:rFonts w:ascii="宋体" w:hAnsi="宋体" w:cs="宋体"/>
          <w:kern w:val="0"/>
          <w:sz w:val="28"/>
          <w:szCs w:val="28"/>
        </w:rPr>
        <w:t>和学风道德的评价。</w:t>
      </w:r>
    </w:p>
    <w:p w:rsidR="005D5683" w:rsidRDefault="00FC204E">
      <w:pPr>
        <w:widowControl/>
        <w:shd w:val="clear" w:color="auto" w:fill="FFFFFF"/>
        <w:tabs>
          <w:tab w:val="left" w:pos="1080"/>
        </w:tabs>
        <w:spacing w:line="600" w:lineRule="exact"/>
        <w:ind w:firstLineChars="200" w:firstLine="560"/>
        <w:jc w:val="left"/>
        <w:rPr>
          <w:rFonts w:ascii="宋体" w:hAnsi="宋体" w:cs="宋体"/>
          <w:kern w:val="0"/>
          <w:sz w:val="28"/>
          <w:szCs w:val="28"/>
        </w:rPr>
      </w:pPr>
      <w:r>
        <w:rPr>
          <w:rFonts w:ascii="宋体" w:hAnsi="宋体" w:cs="宋体"/>
          <w:kern w:val="0"/>
          <w:sz w:val="28"/>
          <w:szCs w:val="28"/>
        </w:rPr>
        <w:t>二</w:t>
      </w:r>
      <w:r>
        <w:rPr>
          <w:rFonts w:ascii="宋体" w:hAnsi="宋体" w:cs="宋体" w:hint="eastAsia"/>
          <w:kern w:val="0"/>
          <w:sz w:val="28"/>
          <w:szCs w:val="28"/>
        </w:rPr>
        <w:t>、其他</w:t>
      </w:r>
      <w:r>
        <w:rPr>
          <w:rFonts w:ascii="宋体" w:hAnsi="宋体" w:cs="宋体"/>
          <w:kern w:val="0"/>
          <w:sz w:val="28"/>
          <w:szCs w:val="28"/>
        </w:rPr>
        <w:t>注意事项</w:t>
      </w:r>
    </w:p>
    <w:p w:rsidR="005D5683" w:rsidRDefault="00FC204E">
      <w:pPr>
        <w:widowControl/>
        <w:shd w:val="clear" w:color="auto" w:fill="FFFFFF"/>
        <w:tabs>
          <w:tab w:val="left" w:pos="1080"/>
        </w:tabs>
        <w:spacing w:line="600" w:lineRule="exact"/>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.纸版材料（包括推荐书主件及附件）要求</w:t>
      </w:r>
      <w:r>
        <w:rPr>
          <w:rFonts w:ascii="宋体" w:hAnsi="宋体" w:cs="宋体"/>
          <w:kern w:val="0"/>
          <w:sz w:val="28"/>
          <w:szCs w:val="28"/>
        </w:rPr>
        <w:t>用A4纸打印</w:t>
      </w:r>
      <w:r>
        <w:rPr>
          <w:rFonts w:ascii="宋体" w:hAnsi="宋体" w:cs="宋体" w:hint="eastAsia"/>
          <w:kern w:val="0"/>
          <w:sz w:val="28"/>
          <w:szCs w:val="28"/>
        </w:rPr>
        <w:t>或复印后</w:t>
      </w:r>
      <w:r>
        <w:rPr>
          <w:rFonts w:ascii="宋体" w:hAnsi="宋体" w:cs="宋体"/>
          <w:kern w:val="0"/>
          <w:sz w:val="28"/>
          <w:szCs w:val="28"/>
        </w:rPr>
        <w:t>装订，</w:t>
      </w:r>
      <w:r>
        <w:rPr>
          <w:rFonts w:ascii="宋体" w:hAnsi="宋体" w:cs="宋体" w:hint="eastAsia"/>
          <w:kern w:val="0"/>
          <w:sz w:val="28"/>
          <w:szCs w:val="28"/>
        </w:rPr>
        <w:t>一式四份，其中至少1份为原件</w:t>
      </w:r>
      <w:r>
        <w:rPr>
          <w:rFonts w:ascii="宋体" w:hAnsi="宋体" w:cs="宋体"/>
          <w:kern w:val="0"/>
          <w:sz w:val="28"/>
          <w:szCs w:val="28"/>
        </w:rPr>
        <w:t>，</w:t>
      </w:r>
      <w:r>
        <w:rPr>
          <w:rFonts w:ascii="宋体" w:hAnsi="宋体" w:cs="宋体" w:hint="eastAsia"/>
          <w:kern w:val="0"/>
          <w:sz w:val="28"/>
          <w:szCs w:val="28"/>
        </w:rPr>
        <w:t>并在首页右上角标明“原件”。原件指候选人及推荐候选人的常务理事</w:t>
      </w:r>
      <w:r>
        <w:rPr>
          <w:rFonts w:ascii="宋体" w:hAnsi="宋体" w:cs="宋体"/>
          <w:kern w:val="0"/>
          <w:sz w:val="28"/>
          <w:szCs w:val="28"/>
        </w:rPr>
        <w:t>签名</w:t>
      </w:r>
      <w:r>
        <w:rPr>
          <w:rFonts w:ascii="宋体" w:hAnsi="宋体" w:cs="宋体" w:hint="eastAsia"/>
          <w:kern w:val="0"/>
          <w:sz w:val="28"/>
          <w:szCs w:val="28"/>
        </w:rPr>
        <w:t>为原笔迹，候选人所在工作单位公章为原印模。</w:t>
      </w:r>
    </w:p>
    <w:p w:rsidR="005D5683" w:rsidRDefault="00FC204E">
      <w:pPr>
        <w:widowControl/>
        <w:shd w:val="clear" w:color="auto" w:fill="FFFFFF"/>
        <w:tabs>
          <w:tab w:val="left" w:pos="1080"/>
        </w:tabs>
        <w:spacing w:line="600" w:lineRule="exact"/>
        <w:ind w:firstLineChars="200" w:firstLine="560"/>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.电子版材料推荐书主件要求为Word，附件为JPEG或PDF。</w:t>
      </w:r>
    </w:p>
    <w:p w:rsidR="005D5683" w:rsidRDefault="00FC204E">
      <w:pPr>
        <w:widowControl/>
        <w:ind w:firstLineChars="200" w:firstLine="560"/>
        <w:jc w:val="left"/>
        <w:rPr>
          <w:rFonts w:ascii="宋体" w:hAnsi="宋体" w:cs="宋体"/>
          <w:kern w:val="0"/>
          <w:sz w:val="28"/>
          <w:szCs w:val="28"/>
        </w:rPr>
      </w:pPr>
      <w:r>
        <w:rPr>
          <w:rFonts w:ascii="宋体" w:hAnsi="宋体" w:cs="宋体" w:hint="eastAsia"/>
          <w:kern w:val="0"/>
          <w:sz w:val="28"/>
          <w:szCs w:val="28"/>
        </w:rPr>
        <w:t>3.</w:t>
      </w:r>
      <w:r>
        <w:rPr>
          <w:rFonts w:ascii="宋体" w:hAnsi="宋体" w:cs="宋体"/>
          <w:kern w:val="0"/>
          <w:sz w:val="28"/>
          <w:szCs w:val="28"/>
        </w:rPr>
        <w:t>候选人材料</w:t>
      </w:r>
      <w:r>
        <w:rPr>
          <w:rFonts w:ascii="宋体" w:hAnsi="宋体" w:cs="宋体" w:hint="eastAsia"/>
          <w:kern w:val="0"/>
          <w:sz w:val="28"/>
          <w:szCs w:val="28"/>
        </w:rPr>
        <w:t>不得</w:t>
      </w:r>
      <w:r>
        <w:rPr>
          <w:rFonts w:ascii="宋体" w:hAnsi="宋体" w:cs="宋体"/>
          <w:kern w:val="0"/>
          <w:sz w:val="28"/>
          <w:szCs w:val="28"/>
        </w:rPr>
        <w:t>涉及保密</w:t>
      </w:r>
      <w:r>
        <w:rPr>
          <w:rFonts w:ascii="宋体" w:hAnsi="宋体" w:cs="宋体" w:hint="eastAsia"/>
          <w:kern w:val="0"/>
          <w:sz w:val="28"/>
          <w:szCs w:val="28"/>
        </w:rPr>
        <w:t>内容。</w:t>
      </w:r>
      <w:r>
        <w:rPr>
          <w:rFonts w:ascii="宋体" w:hAnsi="宋体" w:cs="宋体"/>
          <w:kern w:val="0"/>
          <w:sz w:val="28"/>
          <w:szCs w:val="28"/>
        </w:rPr>
        <w:t xml:space="preserve">  </w:t>
      </w:r>
      <w:r>
        <w:rPr>
          <w:rFonts w:ascii="宋体" w:hAnsi="宋体" w:cs="宋体"/>
          <w:kern w:val="0"/>
          <w:sz w:val="28"/>
          <w:szCs w:val="28"/>
        </w:rPr>
        <w:br w:type="page"/>
      </w:r>
    </w:p>
    <w:p w:rsidR="005D5683" w:rsidRDefault="00FC204E">
      <w:pPr>
        <w:widowControl/>
        <w:shd w:val="clear" w:color="auto" w:fill="FFFFFF"/>
        <w:tabs>
          <w:tab w:val="left" w:pos="1080"/>
        </w:tabs>
        <w:spacing w:line="600" w:lineRule="exact"/>
        <w:ind w:firstLineChars="200" w:firstLine="640"/>
        <w:jc w:val="left"/>
        <w:rPr>
          <w:rFonts w:ascii="宋体" w:hAnsi="宋体" w:cs="宋体"/>
          <w:kern w:val="0"/>
          <w:sz w:val="32"/>
          <w:szCs w:val="32"/>
        </w:rPr>
      </w:pPr>
      <w:r>
        <w:rPr>
          <w:rFonts w:ascii="宋体" w:hAnsi="宋体" w:cs="宋体"/>
          <w:kern w:val="0"/>
          <w:sz w:val="32"/>
          <w:szCs w:val="32"/>
        </w:rPr>
        <w:lastRenderedPageBreak/>
        <w:t xml:space="preserve">           </w:t>
      </w:r>
    </w:p>
    <w:p w:rsidR="005D5683" w:rsidRDefault="00FC204E">
      <w:pPr>
        <w:jc w:val="left"/>
        <w:rPr>
          <w:rFonts w:ascii="黑体" w:eastAsia="黑体"/>
          <w:color w:val="FF0000"/>
          <w:sz w:val="30"/>
          <w:szCs w:val="30"/>
        </w:rPr>
      </w:pPr>
      <w:r>
        <w:rPr>
          <w:rFonts w:ascii="黑体" w:eastAsia="黑体" w:hint="eastAsia"/>
          <w:color w:val="000000"/>
          <w:sz w:val="30"/>
          <w:szCs w:val="30"/>
        </w:rPr>
        <w:t>一、候选人个人信息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807"/>
        <w:gridCol w:w="1944"/>
        <w:gridCol w:w="1672"/>
        <w:gridCol w:w="1808"/>
        <w:gridCol w:w="1808"/>
      </w:tblGrid>
      <w:tr w:rsidR="005D568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b/>
                <w:sz w:val="28"/>
                <w:szCs w:val="28"/>
              </w:rPr>
              <w:br w:type="page"/>
            </w:r>
            <w:r>
              <w:rPr>
                <w:rFonts w:ascii="仿宋_GB2312" w:eastAsia="仿宋_GB2312" w:hAnsi="华文仿宋" w:hint="eastAsia"/>
                <w:b/>
                <w:sz w:val="28"/>
                <w:szCs w:val="28"/>
              </w:rPr>
              <w:br w:type="page"/>
            </w:r>
            <w:r>
              <w:rPr>
                <w:rFonts w:ascii="仿宋_GB2312" w:eastAsia="仿宋_GB2312" w:hAnsi="华文仿宋" w:hint="eastAsia"/>
                <w:sz w:val="28"/>
                <w:szCs w:val="28"/>
              </w:rPr>
              <w:t>姓    名</w:t>
            </w:r>
          </w:p>
        </w:tc>
        <w:tc>
          <w:tcPr>
            <w:tcW w:w="1944"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詹积富</w:t>
            </w:r>
          </w:p>
        </w:tc>
        <w:tc>
          <w:tcPr>
            <w:tcW w:w="1672"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男</w:t>
            </w:r>
          </w:p>
        </w:tc>
        <w:tc>
          <w:tcPr>
            <w:tcW w:w="1808" w:type="dxa"/>
            <w:vMerge w:val="restart"/>
            <w:tcBorders>
              <w:top w:val="single" w:sz="4" w:space="0" w:color="auto"/>
              <w:left w:val="single" w:sz="4" w:space="0" w:color="auto"/>
              <w:right w:val="single" w:sz="4" w:space="0" w:color="auto"/>
            </w:tcBorders>
            <w:shd w:val="clear" w:color="auto" w:fill="auto"/>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贴照片处</w:t>
            </w:r>
          </w:p>
        </w:tc>
      </w:tr>
      <w:tr w:rsidR="005D568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    历</w:t>
            </w:r>
          </w:p>
        </w:tc>
        <w:tc>
          <w:tcPr>
            <w:tcW w:w="1944"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本科</w:t>
            </w:r>
          </w:p>
        </w:tc>
        <w:tc>
          <w:tcPr>
            <w:tcW w:w="1672"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仿宋_GB2312" w:eastAsia="仿宋_GB2312" w:hAnsi="华文仿宋"/>
                <w:sz w:val="28"/>
                <w:szCs w:val="28"/>
              </w:rPr>
            </w:pPr>
          </w:p>
        </w:tc>
        <w:tc>
          <w:tcPr>
            <w:tcW w:w="1808" w:type="dxa"/>
            <w:vMerge/>
            <w:tcBorders>
              <w:left w:val="single" w:sz="4" w:space="0" w:color="auto"/>
              <w:right w:val="single" w:sz="4" w:space="0" w:color="auto"/>
            </w:tcBorders>
            <w:shd w:val="clear" w:color="auto" w:fill="auto"/>
            <w:vAlign w:val="center"/>
          </w:tcPr>
          <w:p w:rsidR="005D5683" w:rsidRDefault="005D5683">
            <w:pPr>
              <w:spacing w:line="400" w:lineRule="exact"/>
              <w:jc w:val="center"/>
              <w:rPr>
                <w:rFonts w:ascii="仿宋_GB2312" w:eastAsia="仿宋_GB2312" w:hAnsi="华文仿宋"/>
                <w:sz w:val="28"/>
                <w:szCs w:val="28"/>
              </w:rPr>
            </w:pPr>
          </w:p>
        </w:tc>
      </w:tr>
      <w:tr w:rsidR="005D568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籍    贯</w:t>
            </w:r>
          </w:p>
        </w:tc>
        <w:tc>
          <w:tcPr>
            <w:tcW w:w="1944" w:type="dxa"/>
            <w:tcBorders>
              <w:top w:val="single" w:sz="4" w:space="0" w:color="auto"/>
              <w:left w:val="single" w:sz="4" w:space="0" w:color="auto"/>
              <w:bottom w:val="nil"/>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福建尤溪</w:t>
            </w:r>
          </w:p>
        </w:tc>
        <w:tc>
          <w:tcPr>
            <w:tcW w:w="1672" w:type="dxa"/>
            <w:tcBorders>
              <w:top w:val="single" w:sz="4" w:space="0" w:color="auto"/>
              <w:left w:val="single" w:sz="4" w:space="0" w:color="auto"/>
              <w:bottom w:val="nil"/>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中共党员</w:t>
            </w:r>
          </w:p>
        </w:tc>
        <w:tc>
          <w:tcPr>
            <w:tcW w:w="1808" w:type="dxa"/>
            <w:vMerge/>
            <w:tcBorders>
              <w:left w:val="single" w:sz="4" w:space="0" w:color="auto"/>
              <w:bottom w:val="single" w:sz="4" w:space="0" w:color="auto"/>
              <w:right w:val="single" w:sz="4" w:space="0" w:color="auto"/>
            </w:tcBorders>
            <w:shd w:val="clear" w:color="auto" w:fill="auto"/>
            <w:vAlign w:val="center"/>
          </w:tcPr>
          <w:p w:rsidR="005D5683" w:rsidRDefault="005D5683">
            <w:pPr>
              <w:spacing w:line="400" w:lineRule="exact"/>
              <w:jc w:val="center"/>
              <w:rPr>
                <w:rFonts w:ascii="仿宋_GB2312" w:eastAsia="仿宋_GB2312" w:hAnsi="华文仿宋"/>
                <w:sz w:val="28"/>
                <w:szCs w:val="28"/>
              </w:rPr>
            </w:pPr>
          </w:p>
        </w:tc>
      </w:tr>
      <w:tr w:rsidR="005D5683">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三明市人大常委会党组书记、主任</w:t>
            </w:r>
          </w:p>
        </w:tc>
      </w:tr>
      <w:tr w:rsidR="005D5683">
        <w:trPr>
          <w:trHeight w:val="539"/>
          <w:jc w:val="center"/>
        </w:trPr>
        <w:tc>
          <w:tcPr>
            <w:tcW w:w="180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国家机关</w:t>
            </w:r>
          </w:p>
        </w:tc>
      </w:tr>
      <w:tr w:rsidR="005D5683">
        <w:trPr>
          <w:trHeight w:val="561"/>
          <w:jc w:val="center"/>
        </w:trPr>
        <w:tc>
          <w:tcPr>
            <w:tcW w:w="180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三明市人大常委会（高岩新村51幢）</w:t>
            </w:r>
          </w:p>
        </w:tc>
      </w:tr>
      <w:tr w:rsidR="005D5683">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944"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三明市梅列区</w:t>
            </w:r>
          </w:p>
        </w:tc>
        <w:tc>
          <w:tcPr>
            <w:tcW w:w="1672"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365000</w:t>
            </w:r>
          </w:p>
        </w:tc>
      </w:tr>
    </w:tbl>
    <w:p w:rsidR="005D5683" w:rsidRDefault="005D5683">
      <w:pPr>
        <w:rPr>
          <w:rFonts w:ascii="黑体" w:eastAsia="黑体"/>
          <w:color w:val="000000"/>
          <w:sz w:val="30"/>
          <w:szCs w:val="30"/>
        </w:rPr>
      </w:pPr>
    </w:p>
    <w:p w:rsidR="005D5683" w:rsidRDefault="00FC204E">
      <w:pPr>
        <w:rPr>
          <w:rFonts w:ascii="黑体" w:eastAsia="黑体"/>
          <w:color w:val="000000"/>
          <w:sz w:val="30"/>
          <w:szCs w:val="30"/>
        </w:rPr>
      </w:pPr>
      <w:r>
        <w:rPr>
          <w:rFonts w:ascii="黑体" w:eastAsia="黑体" w:hint="eastAsia"/>
          <w:color w:val="000000"/>
          <w:sz w:val="30"/>
          <w:szCs w:val="30"/>
        </w:rPr>
        <w:t>二、候选人主要学历（从大专或大学填起，6项以内）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389"/>
        <w:gridCol w:w="2737"/>
        <w:gridCol w:w="2212"/>
        <w:gridCol w:w="1701"/>
      </w:tblGrid>
      <w:tr w:rsidR="005D5683">
        <w:trPr>
          <w:trHeight w:hRule="exact" w:val="567"/>
          <w:jc w:val="center"/>
        </w:trPr>
        <w:tc>
          <w:tcPr>
            <w:tcW w:w="2389"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273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212"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5D5683">
        <w:trPr>
          <w:trHeight w:hRule="exact" w:val="810"/>
          <w:jc w:val="center"/>
        </w:trPr>
        <w:tc>
          <w:tcPr>
            <w:tcW w:w="2389"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1979.09-1981.07</w:t>
            </w:r>
          </w:p>
        </w:tc>
        <w:tc>
          <w:tcPr>
            <w:tcW w:w="273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三明师范学校</w:t>
            </w:r>
          </w:p>
        </w:tc>
        <w:tc>
          <w:tcPr>
            <w:tcW w:w="2212"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普师专业</w:t>
            </w:r>
          </w:p>
        </w:tc>
        <w:tc>
          <w:tcPr>
            <w:tcW w:w="1701"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仿宋_GB2312" w:eastAsia="仿宋_GB2312" w:hAnsi="华文仿宋"/>
                <w:sz w:val="28"/>
                <w:szCs w:val="28"/>
              </w:rPr>
            </w:pPr>
          </w:p>
        </w:tc>
      </w:tr>
      <w:tr w:rsidR="005D5683">
        <w:trPr>
          <w:trHeight w:hRule="exact" w:val="909"/>
          <w:jc w:val="center"/>
        </w:trPr>
        <w:tc>
          <w:tcPr>
            <w:tcW w:w="2389"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1986.06-1989.07</w:t>
            </w:r>
          </w:p>
        </w:tc>
        <w:tc>
          <w:tcPr>
            <w:tcW w:w="273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福建广播电视大学</w:t>
            </w:r>
          </w:p>
        </w:tc>
        <w:tc>
          <w:tcPr>
            <w:tcW w:w="2212"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商业企业管理</w:t>
            </w:r>
          </w:p>
        </w:tc>
        <w:tc>
          <w:tcPr>
            <w:tcW w:w="1701"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仿宋_GB2312" w:eastAsia="仿宋_GB2312" w:hAnsi="华文仿宋"/>
                <w:sz w:val="28"/>
                <w:szCs w:val="28"/>
              </w:rPr>
            </w:pPr>
          </w:p>
        </w:tc>
      </w:tr>
      <w:tr w:rsidR="005D5683">
        <w:trPr>
          <w:trHeight w:hRule="exact" w:val="567"/>
          <w:jc w:val="center"/>
        </w:trPr>
        <w:tc>
          <w:tcPr>
            <w:tcW w:w="2389"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2001.09-2003.12</w:t>
            </w:r>
          </w:p>
        </w:tc>
        <w:tc>
          <w:tcPr>
            <w:tcW w:w="2737"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中央党校函授学院</w:t>
            </w:r>
          </w:p>
        </w:tc>
        <w:tc>
          <w:tcPr>
            <w:tcW w:w="2212"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行政管理</w:t>
            </w:r>
          </w:p>
        </w:tc>
        <w:tc>
          <w:tcPr>
            <w:tcW w:w="1701"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z w:val="28"/>
                <w:szCs w:val="28"/>
              </w:rPr>
            </w:pPr>
          </w:p>
        </w:tc>
      </w:tr>
      <w:tr w:rsidR="005D5683">
        <w:trPr>
          <w:trHeight w:hRule="exact" w:val="567"/>
          <w:jc w:val="center"/>
        </w:trPr>
        <w:tc>
          <w:tcPr>
            <w:tcW w:w="23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仿宋_GB2312" w:eastAsia="仿宋_GB2312" w:hAnsi="华文仿宋"/>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仿宋_GB2312" w:eastAsia="仿宋_GB2312" w:hAnsi="华文仿宋"/>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仿宋_GB2312" w:eastAsia="仿宋_GB2312" w:hAnsi="华文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z w:val="28"/>
                <w:szCs w:val="28"/>
              </w:rPr>
            </w:pPr>
          </w:p>
        </w:tc>
      </w:tr>
      <w:tr w:rsidR="005D5683">
        <w:trPr>
          <w:trHeight w:hRule="exact" w:val="567"/>
          <w:jc w:val="center"/>
        </w:trPr>
        <w:tc>
          <w:tcPr>
            <w:tcW w:w="23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z w:val="28"/>
                <w:szCs w:val="28"/>
              </w:rPr>
            </w:pPr>
          </w:p>
        </w:tc>
      </w:tr>
    </w:tbl>
    <w:p w:rsidR="005D5683" w:rsidRDefault="00FC204E">
      <w:pPr>
        <w:rPr>
          <w:rFonts w:ascii="黑体" w:eastAsia="黑体"/>
          <w:color w:val="000000"/>
          <w:sz w:val="30"/>
          <w:szCs w:val="30"/>
        </w:rPr>
      </w:pPr>
      <w:r>
        <w:rPr>
          <w:rFonts w:ascii="黑体" w:eastAsia="黑体" w:hint="eastAsia"/>
          <w:color w:val="000000"/>
          <w:sz w:val="30"/>
          <w:szCs w:val="30"/>
        </w:rPr>
        <w:t>三、主要经历（8项以内）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376"/>
        <w:gridCol w:w="3828"/>
        <w:gridCol w:w="2835"/>
      </w:tblGrid>
      <w:tr w:rsidR="005D5683">
        <w:trPr>
          <w:trHeight w:hRule="exact" w:val="567"/>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5D5683">
        <w:trPr>
          <w:trHeight w:hRule="exact" w:val="567"/>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2001.08-2006.08</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三明市药品监督管理局</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党组书记、局长</w:t>
            </w:r>
          </w:p>
        </w:tc>
      </w:tr>
      <w:tr w:rsidR="005D5683">
        <w:trPr>
          <w:trHeight w:hRule="exact" w:val="567"/>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2006.08-2007.08</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三明市食品药品监督管理局</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党组书记、局长</w:t>
            </w:r>
          </w:p>
        </w:tc>
      </w:tr>
      <w:tr w:rsidR="005D5683">
        <w:trPr>
          <w:trHeight w:hRule="exact" w:val="567"/>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2007.08-2011.08</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福建省食品药品监督管理局</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党组成员、副局长</w:t>
            </w:r>
          </w:p>
        </w:tc>
      </w:tr>
      <w:tr w:rsidR="005D5683">
        <w:trPr>
          <w:trHeight w:hRule="exact" w:val="809"/>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lastRenderedPageBreak/>
              <w:t>2011.08-2013.08</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三明市政府</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党组成员、副市长、市</w:t>
            </w:r>
            <w:proofErr w:type="gramStart"/>
            <w:r>
              <w:rPr>
                <w:rFonts w:ascii="仿宋_GB2312" w:eastAsia="仿宋_GB2312" w:hAnsi="华文仿宋" w:hint="eastAsia"/>
                <w:sz w:val="28"/>
                <w:szCs w:val="28"/>
              </w:rPr>
              <w:t>医</w:t>
            </w:r>
            <w:proofErr w:type="gramEnd"/>
            <w:r>
              <w:rPr>
                <w:rFonts w:ascii="仿宋_GB2312" w:eastAsia="仿宋_GB2312" w:hAnsi="华文仿宋" w:hint="eastAsia"/>
                <w:sz w:val="28"/>
                <w:szCs w:val="28"/>
              </w:rPr>
              <w:t>改领导小组组长</w:t>
            </w:r>
          </w:p>
        </w:tc>
      </w:tr>
      <w:tr w:rsidR="005D5683">
        <w:trPr>
          <w:trHeight w:hRule="exact" w:val="902"/>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2013.08-2016.08</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三明市委</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市委常委、宣传部长、</w:t>
            </w:r>
            <w:proofErr w:type="gramStart"/>
            <w:r>
              <w:rPr>
                <w:rFonts w:ascii="仿宋_GB2312" w:eastAsia="仿宋_GB2312" w:hAnsi="华文仿宋" w:hint="eastAsia"/>
                <w:sz w:val="28"/>
                <w:szCs w:val="28"/>
              </w:rPr>
              <w:t>医</w:t>
            </w:r>
            <w:proofErr w:type="gramEnd"/>
            <w:r>
              <w:rPr>
                <w:rFonts w:ascii="仿宋_GB2312" w:eastAsia="仿宋_GB2312" w:hAnsi="华文仿宋" w:hint="eastAsia"/>
                <w:sz w:val="28"/>
                <w:szCs w:val="28"/>
              </w:rPr>
              <w:t>改领导小组组长</w:t>
            </w:r>
          </w:p>
          <w:p w:rsidR="005D5683" w:rsidRDefault="005D5683">
            <w:pPr>
              <w:spacing w:line="400" w:lineRule="exact"/>
              <w:rPr>
                <w:rFonts w:ascii="仿宋_GB2312" w:eastAsia="仿宋_GB2312" w:hAnsi="华文仿宋"/>
                <w:sz w:val="28"/>
                <w:szCs w:val="28"/>
              </w:rPr>
            </w:pPr>
          </w:p>
        </w:tc>
      </w:tr>
      <w:tr w:rsidR="005D5683">
        <w:trPr>
          <w:trHeight w:hRule="exact" w:val="1283"/>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2016.08-2018.10</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福建省财政厅</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党组成员、副厅长（正厅长级）、</w:t>
            </w:r>
            <w:proofErr w:type="gramStart"/>
            <w:r>
              <w:rPr>
                <w:rFonts w:ascii="仿宋_GB2312" w:eastAsia="仿宋_GB2312" w:hAnsi="华文仿宋" w:hint="eastAsia"/>
                <w:sz w:val="28"/>
                <w:szCs w:val="28"/>
              </w:rPr>
              <w:t>医</w:t>
            </w:r>
            <w:proofErr w:type="gramEnd"/>
            <w:r>
              <w:rPr>
                <w:rFonts w:ascii="仿宋_GB2312" w:eastAsia="仿宋_GB2312" w:hAnsi="华文仿宋" w:hint="eastAsia"/>
                <w:sz w:val="28"/>
                <w:szCs w:val="28"/>
              </w:rPr>
              <w:t>保办主任</w:t>
            </w:r>
          </w:p>
          <w:p w:rsidR="005D5683" w:rsidRDefault="005D5683">
            <w:pPr>
              <w:spacing w:line="400" w:lineRule="exact"/>
              <w:rPr>
                <w:rFonts w:ascii="仿宋_GB2312" w:eastAsia="仿宋_GB2312" w:hAnsi="华文仿宋"/>
                <w:sz w:val="28"/>
                <w:szCs w:val="28"/>
              </w:rPr>
            </w:pPr>
          </w:p>
        </w:tc>
      </w:tr>
      <w:tr w:rsidR="005D5683">
        <w:trPr>
          <w:trHeight w:hRule="exact" w:val="639"/>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2018.10-2019.01</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福建省医疗保障局</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党组副书记、局长</w:t>
            </w:r>
          </w:p>
        </w:tc>
      </w:tr>
      <w:tr w:rsidR="005D5683">
        <w:trPr>
          <w:trHeight w:hRule="exact" w:val="608"/>
          <w:jc w:val="center"/>
        </w:trPr>
        <w:tc>
          <w:tcPr>
            <w:tcW w:w="2376"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2019.01至今</w:t>
            </w:r>
          </w:p>
        </w:tc>
        <w:tc>
          <w:tcPr>
            <w:tcW w:w="3828"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三明市人大常委会</w:t>
            </w:r>
          </w:p>
        </w:tc>
        <w:tc>
          <w:tcPr>
            <w:tcW w:w="283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党组书记、主任</w:t>
            </w:r>
          </w:p>
        </w:tc>
      </w:tr>
    </w:tbl>
    <w:p w:rsidR="005D5683" w:rsidRDefault="005D5683">
      <w:pPr>
        <w:rPr>
          <w:rFonts w:ascii="黑体" w:eastAsia="黑体"/>
          <w:sz w:val="30"/>
          <w:szCs w:val="30"/>
        </w:rPr>
      </w:pPr>
    </w:p>
    <w:p w:rsidR="005D5683" w:rsidRDefault="00FC204E">
      <w:pPr>
        <w:rPr>
          <w:rFonts w:ascii="黑体" w:eastAsia="黑体"/>
          <w:color w:val="000000"/>
          <w:sz w:val="30"/>
          <w:szCs w:val="30"/>
        </w:rPr>
      </w:pPr>
      <w:r>
        <w:rPr>
          <w:rFonts w:ascii="黑体" w:eastAsia="黑体" w:hint="eastAsia"/>
          <w:color w:val="000000"/>
          <w:sz w:val="30"/>
          <w:szCs w:val="30"/>
        </w:rPr>
        <w:t>四、重要学术任（兼）职（8项以内）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089"/>
        <w:gridCol w:w="4325"/>
        <w:gridCol w:w="2625"/>
      </w:tblGrid>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     称</w:t>
            </w: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2019.8.26至今</w:t>
            </w: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福建省医药卫生体制改革研究会</w:t>
            </w: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FC204E">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副会长</w:t>
            </w: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r>
      <w:tr w:rsidR="005D5683">
        <w:trPr>
          <w:trHeight w:hRule="exact" w:val="567"/>
          <w:jc w:val="center"/>
        </w:trPr>
        <w:tc>
          <w:tcPr>
            <w:tcW w:w="2089"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jc w:val="center"/>
              <w:rPr>
                <w:rFonts w:ascii="华文仿宋" w:eastAsia="华文仿宋" w:hAnsi="华文仿宋"/>
                <w:spacing w:val="-20"/>
                <w:sz w:val="28"/>
                <w:szCs w:val="28"/>
              </w:rPr>
            </w:pPr>
          </w:p>
        </w:tc>
        <w:tc>
          <w:tcPr>
            <w:tcW w:w="43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pacing w:val="-20"/>
                <w:sz w:val="28"/>
                <w:szCs w:val="28"/>
              </w:rPr>
            </w:pPr>
          </w:p>
        </w:tc>
        <w:tc>
          <w:tcPr>
            <w:tcW w:w="2625" w:type="dxa"/>
            <w:tcBorders>
              <w:top w:val="single" w:sz="4" w:space="0" w:color="auto"/>
              <w:left w:val="single" w:sz="4" w:space="0" w:color="auto"/>
              <w:bottom w:val="single" w:sz="4" w:space="0" w:color="auto"/>
              <w:right w:val="single" w:sz="4" w:space="0" w:color="auto"/>
            </w:tcBorders>
            <w:vAlign w:val="center"/>
          </w:tcPr>
          <w:p w:rsidR="005D5683" w:rsidRDefault="005D5683">
            <w:pPr>
              <w:spacing w:line="400" w:lineRule="exact"/>
              <w:rPr>
                <w:rFonts w:ascii="华文仿宋" w:eastAsia="华文仿宋" w:hAnsi="华文仿宋"/>
                <w:sz w:val="28"/>
                <w:szCs w:val="28"/>
              </w:rPr>
            </w:pPr>
          </w:p>
        </w:tc>
      </w:tr>
    </w:tbl>
    <w:p w:rsidR="005D5683" w:rsidRDefault="005D5683">
      <w:pPr>
        <w:ind w:firstLineChars="200" w:firstLine="420"/>
      </w:pPr>
    </w:p>
    <w:p w:rsidR="005D5683" w:rsidRDefault="005D5683">
      <w:pPr>
        <w:ind w:firstLineChars="200" w:firstLine="420"/>
      </w:pPr>
    </w:p>
    <w:p w:rsidR="00386FB4" w:rsidRDefault="00386FB4">
      <w:pPr>
        <w:widowControl/>
        <w:jc w:val="left"/>
        <w:rPr>
          <w:rFonts w:ascii="黑体" w:eastAsia="黑体"/>
          <w:sz w:val="30"/>
          <w:szCs w:val="30"/>
        </w:rPr>
      </w:pPr>
    </w:p>
    <w:p w:rsidR="00386FB4" w:rsidRDefault="00386FB4">
      <w:pPr>
        <w:widowControl/>
        <w:jc w:val="left"/>
        <w:rPr>
          <w:rFonts w:ascii="黑体" w:eastAsia="黑体"/>
          <w:sz w:val="30"/>
          <w:szCs w:val="30"/>
        </w:rPr>
      </w:pPr>
    </w:p>
    <w:p w:rsidR="00386FB4" w:rsidRDefault="00386FB4">
      <w:pPr>
        <w:widowControl/>
        <w:jc w:val="left"/>
        <w:rPr>
          <w:rFonts w:ascii="黑体" w:eastAsia="黑体"/>
          <w:sz w:val="30"/>
          <w:szCs w:val="30"/>
        </w:rPr>
      </w:pPr>
    </w:p>
    <w:p w:rsidR="00386FB4" w:rsidRDefault="00386FB4">
      <w:pPr>
        <w:widowControl/>
        <w:jc w:val="left"/>
        <w:rPr>
          <w:rFonts w:ascii="黑体" w:eastAsia="黑体"/>
          <w:sz w:val="30"/>
          <w:szCs w:val="30"/>
        </w:rPr>
      </w:pPr>
    </w:p>
    <w:p w:rsidR="005D5683" w:rsidRDefault="00FC204E">
      <w:pPr>
        <w:widowControl/>
        <w:jc w:val="left"/>
        <w:rPr>
          <w:rFonts w:ascii="黑体" w:eastAsia="黑体"/>
          <w:sz w:val="30"/>
          <w:szCs w:val="30"/>
        </w:rPr>
      </w:pPr>
      <w:r>
        <w:rPr>
          <w:rFonts w:ascii="黑体" w:eastAsia="黑体" w:hint="eastAsia"/>
          <w:sz w:val="30"/>
          <w:szCs w:val="30"/>
        </w:rPr>
        <w:lastRenderedPageBreak/>
        <w:t>五、主要成就和贡献</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845"/>
      </w:tblGrid>
      <w:tr w:rsidR="005D5683">
        <w:trPr>
          <w:trHeight w:val="10621"/>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5D5683" w:rsidRDefault="00FC204E">
            <w:pPr>
              <w:pStyle w:val="a6"/>
              <w:widowControl/>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“看病贵”“看病难”是近年来人民群众反映最强烈、要求最迫切的突出问题。詹积富同志凭借多年医药工作经历和长期深入一线调研的实践，发现问题关键在于药品价格虚高，以及财政投入、医疗服务价格、</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保支付、薪酬分配等与公立医院发展需求不相适应导致公立医院偏离公益性轨道，加重了群众负担；医疗资源总体供给不足，配置不均衡，公立医院功能定位落实不到位，影响了群众获得感。</w:t>
            </w:r>
          </w:p>
          <w:p w:rsidR="005D5683" w:rsidRDefault="00FC204E">
            <w:pPr>
              <w:pStyle w:val="a6"/>
              <w:widowControl/>
              <w:spacing w:before="0" w:beforeAutospacing="0" w:after="0" w:afterAutospacing="0" w:line="600" w:lineRule="exact"/>
              <w:ind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为此，詹积富同志以公立医院改革为突破口，统筹推进医疗、</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保、医药“三医”联动改革，努力解决“看病贵”“看病难”问题。从医药入手，破除以药补</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机制，建立公益性运行新机制。按照“腾笼换鸟”的思路和“腾空间、调结构、保衔接”的路径，改革药品流通使用环节，降低药品虚高费用，腾出空间用于调整医疗服务价格，及时跟进薪酬制度改革，调动医务人员积极性。用</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保管理，实行“三保合一”“招采合一”，理顺</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保管理体制，推进</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保支付方式改革，充分发挥</w:t>
            </w:r>
            <w:proofErr w:type="gramStart"/>
            <w:r>
              <w:rPr>
                <w:rFonts w:ascii="仿宋_GB2312" w:eastAsia="仿宋_GB2312" w:hAnsi="仿宋_GB2312" w:cs="仿宋_GB2312" w:hint="eastAsia"/>
                <w:color w:val="333333"/>
                <w:sz w:val="32"/>
                <w:szCs w:val="32"/>
                <w:shd w:val="clear" w:color="auto" w:fill="FFFFFF"/>
              </w:rPr>
              <w:t>医保对</w:t>
            </w:r>
            <w:proofErr w:type="gramEnd"/>
            <w:r>
              <w:rPr>
                <w:rFonts w:ascii="仿宋_GB2312" w:eastAsia="仿宋_GB2312" w:hAnsi="仿宋_GB2312" w:cs="仿宋_GB2312" w:hint="eastAsia"/>
                <w:color w:val="333333"/>
                <w:sz w:val="32"/>
                <w:szCs w:val="32"/>
                <w:shd w:val="clear" w:color="auto" w:fill="FFFFFF"/>
              </w:rPr>
              <w:t>降低药品价格的主导作用、对医疗机构控制成本的激励约束作用。在医疗落脚，建立现代医院管理制度和整合型医疗服务体系，提高医院精细化管理水平，提升医疗服务体系整体效率。</w:t>
            </w:r>
          </w:p>
          <w:p w:rsidR="005D5683" w:rsidRDefault="00FC204E">
            <w:pPr>
              <w:pStyle w:val="a6"/>
              <w:widowControl/>
              <w:spacing w:before="0" w:beforeAutospacing="0" w:after="0" w:afterAutospacing="0" w:line="600" w:lineRule="exact"/>
              <w:ind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通过多年“三医”联动改革，三明</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改为公立医院改革探索出一条新路。从近年的数据来看，</w:t>
            </w:r>
            <w:r>
              <w:rPr>
                <w:rFonts w:ascii="仿宋_GB2312" w:eastAsia="仿宋_GB2312" w:hAnsi="仿宋_GB2312" w:cs="仿宋_GB2312" w:hint="eastAsia"/>
                <w:b/>
                <w:bCs/>
                <w:color w:val="333333"/>
                <w:sz w:val="32"/>
                <w:szCs w:val="32"/>
                <w:shd w:val="clear" w:color="auto" w:fill="FFFFFF"/>
              </w:rPr>
              <w:t>在治</w:t>
            </w:r>
            <w:proofErr w:type="gramStart"/>
            <w:r>
              <w:rPr>
                <w:rFonts w:ascii="仿宋_GB2312" w:eastAsia="仿宋_GB2312" w:hAnsi="仿宋_GB2312" w:cs="仿宋_GB2312" w:hint="eastAsia"/>
                <w:b/>
                <w:bCs/>
                <w:color w:val="333333"/>
                <w:sz w:val="32"/>
                <w:szCs w:val="32"/>
                <w:shd w:val="clear" w:color="auto" w:fill="FFFFFF"/>
              </w:rPr>
              <w:t>药控费</w:t>
            </w:r>
            <w:proofErr w:type="gramEnd"/>
            <w:r>
              <w:rPr>
                <w:rFonts w:ascii="仿宋_GB2312" w:eastAsia="仿宋_GB2312" w:hAnsi="仿宋_GB2312" w:cs="仿宋_GB2312" w:hint="eastAsia"/>
                <w:b/>
                <w:bCs/>
                <w:color w:val="333333"/>
                <w:sz w:val="32"/>
                <w:szCs w:val="32"/>
                <w:shd w:val="clear" w:color="auto" w:fill="FFFFFF"/>
              </w:rPr>
              <w:t>方面，</w:t>
            </w:r>
            <w:r>
              <w:rPr>
                <w:rFonts w:ascii="仿宋_GB2312" w:eastAsia="仿宋_GB2312" w:hAnsi="仿宋_GB2312" w:cs="仿宋_GB2312" w:hint="eastAsia"/>
                <w:color w:val="333333"/>
                <w:sz w:val="32"/>
                <w:szCs w:val="32"/>
                <w:shd w:val="clear" w:color="auto" w:fill="FFFFFF"/>
              </w:rPr>
              <w:t>2018年三明市药品耗材费用支出10.02亿元，与2011年的10.15亿</w:t>
            </w:r>
            <w:r>
              <w:rPr>
                <w:rFonts w:ascii="仿宋_GB2312" w:eastAsia="仿宋_GB2312" w:hAnsi="仿宋_GB2312" w:cs="仿宋_GB2312" w:hint="eastAsia"/>
                <w:color w:val="333333"/>
                <w:sz w:val="32"/>
                <w:szCs w:val="32"/>
                <w:shd w:val="clear" w:color="auto" w:fill="FFFFFF"/>
              </w:rPr>
              <w:lastRenderedPageBreak/>
              <w:t>元相比不增反降，累计减少医药费用支出73亿元。治</w:t>
            </w:r>
            <w:proofErr w:type="gramStart"/>
            <w:r>
              <w:rPr>
                <w:rFonts w:ascii="仿宋_GB2312" w:eastAsia="仿宋_GB2312" w:hAnsi="仿宋_GB2312" w:cs="仿宋_GB2312" w:hint="eastAsia"/>
                <w:color w:val="333333"/>
                <w:sz w:val="32"/>
                <w:szCs w:val="32"/>
                <w:shd w:val="clear" w:color="auto" w:fill="FFFFFF"/>
              </w:rPr>
              <w:t>药控费腾出</w:t>
            </w:r>
            <w:proofErr w:type="gramEnd"/>
            <w:r>
              <w:rPr>
                <w:rFonts w:ascii="仿宋_GB2312" w:eastAsia="仿宋_GB2312" w:hAnsi="仿宋_GB2312" w:cs="仿宋_GB2312" w:hint="eastAsia"/>
                <w:color w:val="333333"/>
                <w:sz w:val="32"/>
                <w:szCs w:val="32"/>
                <w:shd w:val="clear" w:color="auto" w:fill="FFFFFF"/>
              </w:rPr>
              <w:t>的空间用于6次医疗服务价格调整，并增设药事服务费，由</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基金全额承担，共增加医疗服务费2.83亿元、支付药事服务费4459.2万元，2013年来累计有39.8亿元转化为医院收入，为推进薪酬制度改革奠定基础。2019年8月20日进行了第7次医疗服务价格的调整，目前共调整8886个项目。与改革前2011年相比，医院药品耗材、检查化验、医疗服务收入占比由60.08:21.55:18.37变为33.15:24.8:42.05；城镇职工</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保基金实现扭亏为盈，累计结余20.9亿元，今年1-8月，结余8233.82万元。</w:t>
            </w:r>
            <w:r>
              <w:rPr>
                <w:rFonts w:ascii="仿宋_GB2312" w:eastAsia="仿宋_GB2312" w:hAnsi="仿宋_GB2312" w:cs="仿宋_GB2312" w:hint="eastAsia"/>
                <w:b/>
                <w:bCs/>
                <w:color w:val="333333"/>
                <w:sz w:val="32"/>
                <w:szCs w:val="32"/>
                <w:shd w:val="clear" w:color="auto" w:fill="FFFFFF"/>
              </w:rPr>
              <w:t>在</w:t>
            </w:r>
            <w:proofErr w:type="gramStart"/>
            <w:r>
              <w:rPr>
                <w:rFonts w:ascii="仿宋_GB2312" w:eastAsia="仿宋_GB2312" w:hAnsi="仿宋_GB2312" w:cs="仿宋_GB2312" w:hint="eastAsia"/>
                <w:b/>
                <w:bCs/>
                <w:color w:val="333333"/>
                <w:sz w:val="32"/>
                <w:szCs w:val="32"/>
                <w:shd w:val="clear" w:color="auto" w:fill="FFFFFF"/>
              </w:rPr>
              <w:t>医</w:t>
            </w:r>
            <w:proofErr w:type="gramEnd"/>
            <w:r>
              <w:rPr>
                <w:rFonts w:ascii="仿宋_GB2312" w:eastAsia="仿宋_GB2312" w:hAnsi="仿宋_GB2312" w:cs="仿宋_GB2312" w:hint="eastAsia"/>
                <w:b/>
                <w:bCs/>
                <w:color w:val="333333"/>
                <w:sz w:val="32"/>
                <w:szCs w:val="32"/>
                <w:shd w:val="clear" w:color="auto" w:fill="FFFFFF"/>
              </w:rPr>
              <w:t>保改革方面，</w:t>
            </w:r>
            <w:r>
              <w:rPr>
                <w:rFonts w:ascii="仿宋_GB2312" w:eastAsia="仿宋_GB2312" w:hAnsi="仿宋_GB2312" w:cs="仿宋_GB2312" w:hint="eastAsia"/>
                <w:color w:val="333333"/>
                <w:sz w:val="32"/>
                <w:szCs w:val="32"/>
                <w:shd w:val="clear" w:color="auto" w:fill="FFFFFF"/>
              </w:rPr>
              <w:t>推动买药、用药、付费环节从分散管理变为集中管理，实现对医院、医生、药品流通和使用领域的全过程监管。全面推进C-DRG等</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保支付方式改革，目前C-DRG病种组800组，并加快C-DRG智能审核软件建设，优化C-DRG患者院内出院业务流程，患者出院可当日结算并依需要提供住院清单；2018年全市按C-DRG结算占比62.9%，节约医疗费用1283.5万元。</w:t>
            </w:r>
            <w:r>
              <w:rPr>
                <w:rFonts w:ascii="仿宋_GB2312" w:eastAsia="仿宋_GB2312" w:hAnsi="仿宋_GB2312" w:cs="仿宋_GB2312" w:hint="eastAsia"/>
                <w:b/>
                <w:bCs/>
                <w:color w:val="333333"/>
                <w:sz w:val="32"/>
                <w:szCs w:val="32"/>
                <w:shd w:val="clear" w:color="auto" w:fill="FFFFFF"/>
              </w:rPr>
              <w:t>在优化薪酬方面，</w:t>
            </w:r>
            <w:r>
              <w:rPr>
                <w:rFonts w:ascii="仿宋_GB2312" w:eastAsia="仿宋_GB2312" w:hAnsi="仿宋_GB2312" w:cs="仿宋_GB2312" w:hint="eastAsia"/>
                <w:color w:val="333333"/>
                <w:sz w:val="32"/>
                <w:szCs w:val="32"/>
                <w:shd w:val="clear" w:color="auto" w:fill="FFFFFF"/>
              </w:rPr>
              <w:t>改革薪酬总量核定办法，仅与医疗服务收入挂钩，与药品耗材、检查化验等收入脱钩，2018年全市公立医院薪酬总量12.4亿元，为改革前3.3倍。实行党委书记、院长、总会计师目标年薪制，由同级财政全额承担，与医院薪酬总量脱钩，院长平均收入从改革前11.2万元提高到2018年32.43万元。实行全员目标年薪制、年薪计算工分制，医务人员工资与科室创收脱钩，医务人员平均工资从改革前4.22万元提高到2018年11.34万元。</w:t>
            </w:r>
          </w:p>
          <w:p w:rsidR="005D5683" w:rsidRDefault="00FC204E">
            <w:pPr>
              <w:pStyle w:val="a6"/>
              <w:widowControl/>
              <w:spacing w:before="0" w:beforeAutospacing="0" w:after="0" w:afterAutospacing="0" w:line="600" w:lineRule="exact"/>
              <w:ind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目前，詹积富同志主导的三明</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改在经历重点整治“以赚钱为中心”，进而转入“以治病为中心”后，现已进入“以健康为中心”阶段，组建了10个县级总医院、2个市区紧密型</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联体，打破财政、行政、人事等壁垒，实行人财物集中统一管理，2018年全市人均医疗费用1403元，远低于全国平均水平，而全市人均预期寿命达79.6岁，分别比全国、全省高2.6、1.8岁；对各总医院实行“总额包干、超支自付、结余留用”，2018年全市基层医疗卫生机构诊疗量868.8万人次、占总诊疗量54.72%，诊疗人次比2016年增长25.9%；设立5000万元慢性病一体化管理绩效考核奖励资金，在所有千人以上行政村设立村卫生所，开通</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保报销端口，免费提供慢性病指定基本药物，2018年免费为慢性病患者提供基本药物26.99万人次、525.2万元，2019年上半年为19.53万人次、476.49万元。</w:t>
            </w:r>
          </w:p>
          <w:p w:rsidR="005D5683" w:rsidRDefault="00FC204E">
            <w:pPr>
              <w:pStyle w:val="a6"/>
              <w:widowControl/>
              <w:spacing w:before="0" w:beforeAutospacing="0" w:after="0" w:afterAutospacing="0" w:line="600" w:lineRule="exact"/>
              <w:ind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三明“三医”联动改革取得的成绩受到党中央高度肯定和重视。中央深改组在第21次会议，专门听取三明</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改情况汇报。第27次会议，通过了《国务院深化医药卫生体制改革领导小组关于进一步推广深化医药卫生体制改革经验的若干意见》，充分汲取三明</w:t>
            </w:r>
            <w:proofErr w:type="gramStart"/>
            <w:r>
              <w:rPr>
                <w:rFonts w:ascii="仿宋_GB2312" w:eastAsia="仿宋_GB2312" w:hAnsi="仿宋_GB2312" w:cs="仿宋_GB2312" w:hint="eastAsia"/>
                <w:color w:val="333333"/>
                <w:sz w:val="32"/>
                <w:szCs w:val="32"/>
                <w:shd w:val="clear" w:color="auto" w:fill="FFFFFF"/>
              </w:rPr>
              <w:t>医改经验</w:t>
            </w:r>
            <w:proofErr w:type="gramEnd"/>
            <w:r>
              <w:rPr>
                <w:rFonts w:ascii="仿宋_GB2312" w:eastAsia="仿宋_GB2312" w:hAnsi="仿宋_GB2312" w:cs="仿宋_GB2312" w:hint="eastAsia"/>
                <w:color w:val="333333"/>
                <w:sz w:val="32"/>
                <w:szCs w:val="32"/>
                <w:shd w:val="clear" w:color="auto" w:fill="FFFFFF"/>
              </w:rPr>
              <w:t>做法，“三医联动”“两票制”“年薪制”等许多做法上升到国家层面进行推广。第33次会议，习近平总书记高度肯定三明经验，指出“三明</w:t>
            </w:r>
            <w:proofErr w:type="gramStart"/>
            <w:r>
              <w:rPr>
                <w:rFonts w:ascii="仿宋_GB2312" w:eastAsia="仿宋_GB2312" w:hAnsi="仿宋_GB2312" w:cs="仿宋_GB2312" w:hint="eastAsia"/>
                <w:color w:val="333333"/>
                <w:sz w:val="32"/>
                <w:szCs w:val="32"/>
                <w:shd w:val="clear" w:color="auto" w:fill="FFFFFF"/>
              </w:rPr>
              <w:t>医改方向</w:t>
            </w:r>
            <w:proofErr w:type="gramEnd"/>
            <w:r>
              <w:rPr>
                <w:rFonts w:ascii="仿宋_GB2312" w:eastAsia="仿宋_GB2312" w:hAnsi="仿宋_GB2312" w:cs="仿宋_GB2312" w:hint="eastAsia"/>
                <w:color w:val="333333"/>
                <w:sz w:val="32"/>
                <w:szCs w:val="32"/>
                <w:shd w:val="clear" w:color="auto" w:fill="FFFFFF"/>
              </w:rPr>
              <w:t>是正确的，成效是明显的，要注意推广”。近年来，孙春兰、刘延东、陈</w:t>
            </w:r>
            <w:proofErr w:type="gramStart"/>
            <w:r>
              <w:rPr>
                <w:rFonts w:ascii="仿宋_GB2312" w:eastAsia="仿宋_GB2312" w:hAnsi="仿宋_GB2312" w:cs="仿宋_GB2312" w:hint="eastAsia"/>
                <w:color w:val="333333"/>
                <w:sz w:val="32"/>
                <w:szCs w:val="32"/>
                <w:shd w:val="clear" w:color="auto" w:fill="FFFFFF"/>
              </w:rPr>
              <w:t>竺</w:t>
            </w:r>
            <w:proofErr w:type="gramEnd"/>
            <w:r>
              <w:rPr>
                <w:rFonts w:ascii="仿宋_GB2312" w:eastAsia="仿宋_GB2312" w:hAnsi="仿宋_GB2312" w:cs="仿宋_GB2312" w:hint="eastAsia"/>
                <w:color w:val="333333"/>
                <w:sz w:val="32"/>
                <w:szCs w:val="32"/>
                <w:shd w:val="clear" w:color="auto" w:fill="FFFFFF"/>
              </w:rPr>
              <w:t>、韩启德等多位国家领导人到三明调研</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改工作，对三明</w:t>
            </w:r>
            <w:proofErr w:type="gramStart"/>
            <w:r>
              <w:rPr>
                <w:rFonts w:ascii="仿宋_GB2312" w:eastAsia="仿宋_GB2312" w:hAnsi="仿宋_GB2312" w:cs="仿宋_GB2312" w:hint="eastAsia"/>
                <w:color w:val="333333"/>
                <w:sz w:val="32"/>
                <w:szCs w:val="32"/>
                <w:shd w:val="clear" w:color="auto" w:fill="FFFFFF"/>
              </w:rPr>
              <w:t>医改给予</w:t>
            </w:r>
            <w:proofErr w:type="gramEnd"/>
            <w:r>
              <w:rPr>
                <w:rFonts w:ascii="仿宋_GB2312" w:eastAsia="仿宋_GB2312" w:hAnsi="仿宋_GB2312" w:cs="仿宋_GB2312" w:hint="eastAsia"/>
                <w:color w:val="333333"/>
                <w:sz w:val="32"/>
                <w:szCs w:val="32"/>
                <w:shd w:val="clear" w:color="auto" w:fill="FFFFFF"/>
              </w:rPr>
              <w:t>赞赏和肯定。可以说，以詹积富同志为“操盘</w:t>
            </w:r>
            <w:r>
              <w:rPr>
                <w:rFonts w:ascii="仿宋_GB2312" w:eastAsia="仿宋_GB2312" w:hAnsi="仿宋_GB2312" w:cs="仿宋_GB2312" w:hint="eastAsia"/>
                <w:color w:val="333333"/>
                <w:sz w:val="32"/>
                <w:szCs w:val="32"/>
                <w:shd w:val="clear" w:color="auto" w:fill="FFFFFF"/>
              </w:rPr>
              <w:lastRenderedPageBreak/>
              <w:t>手”的三明</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改对全国医改起到了示范作用，实现了“百姓可以接受、财政可以承担、基金可以运行、医院可以持续”的目标，逐步让“公立医院回归公益性质、医生回归看病角色、药品回归治病功能”。</w:t>
            </w: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tc>
      </w:tr>
    </w:tbl>
    <w:p w:rsidR="005D5683" w:rsidRDefault="005D5683">
      <w:pPr>
        <w:ind w:firstLineChars="200" w:firstLine="420"/>
      </w:pPr>
    </w:p>
    <w:p w:rsidR="00386FB4" w:rsidRDefault="00386FB4">
      <w:pPr>
        <w:widowControl/>
        <w:jc w:val="left"/>
        <w:rPr>
          <w:rFonts w:ascii="黑体" w:eastAsia="黑体"/>
          <w:sz w:val="30"/>
          <w:szCs w:val="30"/>
        </w:rPr>
      </w:pPr>
    </w:p>
    <w:p w:rsidR="00386FB4" w:rsidRDefault="00386FB4">
      <w:pPr>
        <w:widowControl/>
        <w:jc w:val="left"/>
        <w:rPr>
          <w:rFonts w:ascii="黑体" w:eastAsia="黑体"/>
          <w:sz w:val="30"/>
          <w:szCs w:val="30"/>
        </w:rPr>
      </w:pPr>
    </w:p>
    <w:p w:rsidR="005D5683" w:rsidRDefault="00FC204E">
      <w:pPr>
        <w:widowControl/>
        <w:jc w:val="left"/>
        <w:rPr>
          <w:rFonts w:ascii="黑体" w:eastAsia="黑体"/>
          <w:sz w:val="30"/>
          <w:szCs w:val="30"/>
        </w:rPr>
      </w:pPr>
      <w:r>
        <w:rPr>
          <w:rFonts w:ascii="黑体" w:eastAsia="黑体" w:hint="eastAsia"/>
          <w:sz w:val="30"/>
          <w:szCs w:val="30"/>
        </w:rPr>
        <w:lastRenderedPageBreak/>
        <w:t>六、反映主要成就和贡献的研究报告、方案、论文、著作目录，及所获重要奖项情况说明</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845"/>
      </w:tblGrid>
      <w:tr w:rsidR="005D5683">
        <w:trPr>
          <w:trHeight w:val="920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5D5683" w:rsidRDefault="005D5683">
            <w:pPr>
              <w:spacing w:line="400" w:lineRule="exact"/>
              <w:rPr>
                <w:rFonts w:ascii="仿宋_GB2312" w:eastAsia="仿宋_GB2312" w:hAnsi="华文仿宋"/>
                <w:sz w:val="28"/>
                <w:szCs w:val="28"/>
              </w:rPr>
            </w:pP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《三明市公立医院综合改革》</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《三明医改政策试验与卫生治理》</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《坚持政府主导三医联动改革——福建省三明市公立医院综合改革的实践分析》</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《三明医改：一场倒逼的改革——我所经历的三明医改》</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《福建三明市解决群众看病难看病贵问题的探索》</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《“医疗、医保、医药”三医联动三明市向公立医院综合改革要红利》</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《三明医改可复制可推广》</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《关于组建国家健康委员会的建议》</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《关于成立国家医疗保障局的建议》</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《福建省深化医保管理体制改革启示及建议（上）》</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《福建省深化医保管理体制改革启示及建议（下）》</w:t>
            </w: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p w:rsidR="005D5683" w:rsidRDefault="005D5683">
            <w:pPr>
              <w:spacing w:line="400" w:lineRule="exact"/>
              <w:rPr>
                <w:rFonts w:ascii="仿宋_GB2312" w:eastAsia="仿宋_GB2312" w:hAnsi="华文仿宋"/>
                <w:sz w:val="28"/>
                <w:szCs w:val="28"/>
              </w:rPr>
            </w:pPr>
          </w:p>
        </w:tc>
      </w:tr>
    </w:tbl>
    <w:p w:rsidR="005D5683" w:rsidRDefault="00FC204E">
      <w:pPr>
        <w:widowControl/>
        <w:jc w:val="left"/>
        <w:rPr>
          <w:rFonts w:ascii="黑体" w:eastAsia="黑体"/>
          <w:sz w:val="30"/>
          <w:szCs w:val="30"/>
        </w:rPr>
      </w:pPr>
      <w:r>
        <w:rPr>
          <w:rFonts w:ascii="黑体" w:eastAsia="黑体" w:hint="eastAsia"/>
          <w:sz w:val="30"/>
          <w:szCs w:val="30"/>
        </w:rPr>
        <w:lastRenderedPageBreak/>
        <w:t>七、候选人及其工作单位声明</w:t>
      </w:r>
    </w:p>
    <w:tbl>
      <w:tblPr>
        <w:tblpPr w:leftFromText="180" w:rightFromText="180" w:vertAnchor="text" w:horzAnchor="margin" w:tblpXSpec="center" w:tblpY="509"/>
        <w:tblW w:w="8897" w:type="dxa"/>
        <w:tblBorders>
          <w:top w:val="single" w:sz="12" w:space="0" w:color="auto"/>
          <w:left w:val="single" w:sz="12" w:space="0" w:color="auto"/>
          <w:bottom w:val="single" w:sz="12" w:space="0" w:color="auto"/>
          <w:right w:val="single" w:sz="12" w:space="0" w:color="auto"/>
        </w:tblBorders>
        <w:tblLayout w:type="fixed"/>
        <w:tblLook w:val="04A0"/>
      </w:tblPr>
      <w:tblGrid>
        <w:gridCol w:w="8897"/>
      </w:tblGrid>
      <w:tr w:rsidR="005D5683">
        <w:trPr>
          <w:trHeight w:val="5519"/>
        </w:trPr>
        <w:tc>
          <w:tcPr>
            <w:tcW w:w="8897" w:type="dxa"/>
            <w:tcBorders>
              <w:top w:val="single" w:sz="4" w:space="0" w:color="auto"/>
              <w:left w:val="single" w:sz="4" w:space="0" w:color="auto"/>
              <w:bottom w:val="single" w:sz="4" w:space="0" w:color="auto"/>
              <w:right w:val="single" w:sz="4" w:space="0" w:color="auto"/>
            </w:tcBorders>
            <w:shd w:val="clear" w:color="auto" w:fill="auto"/>
          </w:tcPr>
          <w:p w:rsidR="005D5683" w:rsidRDefault="005D5683">
            <w:pPr>
              <w:spacing w:line="600" w:lineRule="exact"/>
              <w:rPr>
                <w:rFonts w:eastAsia="仿宋_GB2312"/>
                <w:b/>
                <w:sz w:val="28"/>
              </w:rPr>
            </w:pPr>
          </w:p>
          <w:p w:rsidR="005D5683" w:rsidRDefault="00FC204E">
            <w:pPr>
              <w:spacing w:line="600" w:lineRule="exact"/>
              <w:rPr>
                <w:rFonts w:eastAsia="仿宋_GB2312"/>
                <w:sz w:val="28"/>
              </w:rPr>
            </w:pPr>
            <w:r>
              <w:rPr>
                <w:rFonts w:eastAsia="仿宋_GB2312" w:hint="eastAsia"/>
                <w:b/>
                <w:sz w:val="28"/>
              </w:rPr>
              <w:t>声明：</w:t>
            </w:r>
            <w:r>
              <w:rPr>
                <w:rFonts w:eastAsia="仿宋_GB2312"/>
                <w:sz w:val="28"/>
              </w:rPr>
              <w:t>本人</w:t>
            </w:r>
            <w:r>
              <w:rPr>
                <w:rFonts w:eastAsia="仿宋_GB2312" w:hint="eastAsia"/>
                <w:sz w:val="28"/>
              </w:rPr>
              <w:t>承诺遵守《中华医学科技奖管理办法》等有关规定，遵守评审工作纪律，对推荐书内容及全部附件材料进行了严格审查，确认所提供材料真实、完整、准确、有效。如有材料虚假或违纪行为，愿意承担相应责任。如产生争议，保证积极配合调查处理。</w:t>
            </w:r>
          </w:p>
          <w:p w:rsidR="005D5683" w:rsidRDefault="00FC204E" w:rsidP="00BC2005">
            <w:pPr>
              <w:spacing w:beforeLines="50" w:line="600" w:lineRule="exact"/>
              <w:ind w:firstLineChars="1300" w:firstLine="3640"/>
              <w:rPr>
                <w:rFonts w:eastAsia="仿宋_GB2312"/>
                <w:sz w:val="28"/>
              </w:rPr>
            </w:pPr>
            <w:r>
              <w:rPr>
                <w:rFonts w:eastAsia="仿宋_GB2312" w:hint="eastAsia"/>
                <w:sz w:val="28"/>
              </w:rPr>
              <w:t>候选人签名：</w:t>
            </w:r>
          </w:p>
          <w:p w:rsidR="005D5683" w:rsidRDefault="005D5683">
            <w:pPr>
              <w:spacing w:line="600" w:lineRule="exact"/>
              <w:rPr>
                <w:rFonts w:eastAsia="仿宋_GB2312"/>
                <w:sz w:val="28"/>
              </w:rPr>
            </w:pPr>
          </w:p>
          <w:p w:rsidR="005D5683" w:rsidRDefault="00FC204E" w:rsidP="00164BF6">
            <w:pPr>
              <w:spacing w:line="600" w:lineRule="exact"/>
              <w:ind w:firstLineChars="2061" w:firstLine="5771"/>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5D5683">
        <w:trPr>
          <w:trHeight w:val="7091"/>
        </w:trPr>
        <w:tc>
          <w:tcPr>
            <w:tcW w:w="8897" w:type="dxa"/>
            <w:tcBorders>
              <w:top w:val="single" w:sz="4" w:space="0" w:color="auto"/>
              <w:left w:val="single" w:sz="4" w:space="0" w:color="auto"/>
              <w:bottom w:val="single" w:sz="4" w:space="0" w:color="auto"/>
              <w:right w:val="single" w:sz="4" w:space="0" w:color="auto"/>
            </w:tcBorders>
          </w:tcPr>
          <w:p w:rsidR="005D5683" w:rsidRDefault="00FC204E">
            <w:pPr>
              <w:spacing w:line="600" w:lineRule="exact"/>
              <w:rPr>
                <w:rFonts w:ascii="仿宋" w:eastAsia="仿宋" w:hAnsi="仿宋"/>
                <w:sz w:val="28"/>
                <w:szCs w:val="28"/>
              </w:rPr>
            </w:pPr>
            <w:r>
              <w:rPr>
                <w:rFonts w:ascii="仿宋" w:eastAsia="仿宋" w:hAnsi="仿宋" w:hint="eastAsia"/>
                <w:sz w:val="28"/>
                <w:szCs w:val="28"/>
              </w:rPr>
              <w:t xml:space="preserve"> </w:t>
            </w:r>
          </w:p>
          <w:p w:rsidR="005D5683" w:rsidRDefault="00FC204E">
            <w:pPr>
              <w:tabs>
                <w:tab w:val="left" w:pos="3899"/>
              </w:tabs>
              <w:spacing w:line="600" w:lineRule="exact"/>
              <w:rPr>
                <w:rFonts w:eastAsia="仿宋_GB2312"/>
                <w:sz w:val="28"/>
              </w:rPr>
            </w:pPr>
            <w:r>
              <w:rPr>
                <w:rFonts w:eastAsia="仿宋_GB2312" w:hint="eastAsia"/>
                <w:b/>
                <w:sz w:val="28"/>
              </w:rPr>
              <w:t>声明：</w:t>
            </w:r>
            <w:r>
              <w:rPr>
                <w:rFonts w:eastAsia="仿宋_GB2312" w:hint="eastAsia"/>
                <w:sz w:val="28"/>
              </w:rPr>
              <w:t>经本单位审查，候选人拥护党的路线、方针和政策，热爱祖国，遵纪守法，具有“献身、创新、求实、协作”的科学精神，学风正派。本单位承诺遵守《中华医学科技奖管理办法》等有关规定，遵守评审工作纪律，对推荐书内容及全部附件材料进行了严格审查，确认所提供材料真实、完整、准确、有效。如有材料虚假或违纪行为，愿意承担相应责任。如产生争议，保证积极配合调查处理。</w:t>
            </w:r>
          </w:p>
          <w:p w:rsidR="005D5683" w:rsidRDefault="005D5683">
            <w:pPr>
              <w:tabs>
                <w:tab w:val="left" w:pos="3899"/>
              </w:tabs>
              <w:spacing w:line="600" w:lineRule="exact"/>
              <w:ind w:firstLineChars="200" w:firstLine="560"/>
              <w:rPr>
                <w:rFonts w:eastAsia="仿宋_GB2312"/>
                <w:sz w:val="28"/>
              </w:rPr>
            </w:pPr>
          </w:p>
          <w:p w:rsidR="005D5683" w:rsidRDefault="005D5683">
            <w:pPr>
              <w:tabs>
                <w:tab w:val="left" w:pos="3899"/>
              </w:tabs>
              <w:spacing w:line="600" w:lineRule="exact"/>
              <w:ind w:firstLineChars="200" w:firstLine="560"/>
              <w:rPr>
                <w:rFonts w:eastAsia="仿宋_GB2312"/>
                <w:sz w:val="28"/>
              </w:rPr>
            </w:pPr>
          </w:p>
          <w:p w:rsidR="005D5683" w:rsidRDefault="00FC204E">
            <w:pPr>
              <w:tabs>
                <w:tab w:val="left" w:pos="3899"/>
              </w:tabs>
              <w:spacing w:line="600" w:lineRule="exact"/>
              <w:ind w:firstLineChars="1250" w:firstLine="3500"/>
              <w:rPr>
                <w:rFonts w:eastAsia="仿宋_GB2312"/>
                <w:sz w:val="28"/>
              </w:rPr>
            </w:pPr>
            <w:r>
              <w:rPr>
                <w:rFonts w:eastAsia="仿宋_GB2312" w:hint="eastAsia"/>
                <w:sz w:val="28"/>
              </w:rPr>
              <w:t>候选人工作单位盖章：</w:t>
            </w:r>
          </w:p>
          <w:p w:rsidR="005D5683" w:rsidRDefault="00FC204E">
            <w:pPr>
              <w:tabs>
                <w:tab w:val="left" w:pos="3899"/>
              </w:tabs>
              <w:spacing w:line="600" w:lineRule="exact"/>
              <w:ind w:firstLineChars="2000" w:firstLine="5600"/>
              <w:rPr>
                <w:rFonts w:ascii="仿宋" w:eastAsia="仿宋" w:hAnsi="仿宋"/>
                <w:sz w:val="28"/>
                <w:szCs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bl>
    <w:p w:rsidR="005D5683" w:rsidRDefault="00FC204E">
      <w:pPr>
        <w:widowControl/>
        <w:jc w:val="left"/>
        <w:rPr>
          <w:rFonts w:ascii="黑体" w:eastAsia="黑体"/>
          <w:sz w:val="30"/>
          <w:szCs w:val="30"/>
        </w:rPr>
      </w:pPr>
      <w:r>
        <w:rPr>
          <w:rFonts w:ascii="黑体" w:eastAsia="黑体" w:hint="eastAsia"/>
          <w:sz w:val="30"/>
          <w:szCs w:val="30"/>
        </w:rPr>
        <w:lastRenderedPageBreak/>
        <w:t>八、推荐人意见</w:t>
      </w:r>
    </w:p>
    <w:tbl>
      <w:tblPr>
        <w:tblW w:w="889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804"/>
        <w:gridCol w:w="1175"/>
        <w:gridCol w:w="2308"/>
        <w:gridCol w:w="1417"/>
        <w:gridCol w:w="2190"/>
      </w:tblGrid>
      <w:tr w:rsidR="005D5683">
        <w:trPr>
          <w:trHeight w:val="480"/>
          <w:jc w:val="center"/>
        </w:trPr>
        <w:tc>
          <w:tcPr>
            <w:tcW w:w="1804" w:type="dxa"/>
            <w:vAlign w:val="center"/>
          </w:tcPr>
          <w:p w:rsidR="005D5683" w:rsidRDefault="00FC204E">
            <w:pPr>
              <w:jc w:val="center"/>
              <w:rPr>
                <w:rFonts w:ascii="仿宋_GB2312" w:eastAsia="仿宋_GB2312" w:hAnsiTheme="minorEastAsia"/>
                <w:sz w:val="28"/>
                <w:szCs w:val="28"/>
              </w:rPr>
            </w:pPr>
            <w:r>
              <w:rPr>
                <w:rFonts w:ascii="仿宋_GB2312" w:eastAsia="仿宋_GB2312" w:hAnsiTheme="minorEastAsia" w:hint="eastAsia"/>
                <w:sz w:val="28"/>
                <w:szCs w:val="28"/>
              </w:rPr>
              <w:t>推荐人姓名</w:t>
            </w:r>
          </w:p>
        </w:tc>
        <w:tc>
          <w:tcPr>
            <w:tcW w:w="3483" w:type="dxa"/>
            <w:gridSpan w:val="2"/>
            <w:vAlign w:val="center"/>
          </w:tcPr>
          <w:p w:rsidR="005D5683" w:rsidRDefault="001D797B">
            <w:pPr>
              <w:jc w:val="left"/>
              <w:rPr>
                <w:rFonts w:ascii="仿宋_GB2312" w:eastAsia="仿宋_GB2312" w:hAnsiTheme="minorEastAsia"/>
                <w:sz w:val="28"/>
                <w:szCs w:val="28"/>
              </w:rPr>
            </w:pPr>
            <w:proofErr w:type="gramStart"/>
            <w:r>
              <w:rPr>
                <w:rFonts w:ascii="仿宋_GB2312" w:eastAsia="仿宋_GB2312" w:hAnsiTheme="minorEastAsia" w:hint="eastAsia"/>
                <w:sz w:val="28"/>
                <w:szCs w:val="28"/>
              </w:rPr>
              <w:t>张抒扬</w:t>
            </w:r>
            <w:proofErr w:type="gramEnd"/>
          </w:p>
        </w:tc>
        <w:tc>
          <w:tcPr>
            <w:tcW w:w="1417" w:type="dxa"/>
            <w:vAlign w:val="center"/>
          </w:tcPr>
          <w:p w:rsidR="005D5683" w:rsidRDefault="00FC204E">
            <w:pPr>
              <w:jc w:val="center"/>
              <w:rPr>
                <w:rFonts w:ascii="仿宋_GB2312" w:eastAsia="仿宋_GB2312" w:hAnsiTheme="minorEastAsia"/>
                <w:sz w:val="28"/>
                <w:szCs w:val="28"/>
              </w:rPr>
            </w:pPr>
            <w:r>
              <w:rPr>
                <w:rFonts w:ascii="仿宋_GB2312" w:eastAsia="仿宋_GB2312" w:hAnsiTheme="minorEastAsia" w:hint="eastAsia"/>
                <w:sz w:val="28"/>
                <w:szCs w:val="28"/>
              </w:rPr>
              <w:t>性   别</w:t>
            </w:r>
          </w:p>
        </w:tc>
        <w:tc>
          <w:tcPr>
            <w:tcW w:w="2190" w:type="dxa"/>
            <w:vAlign w:val="center"/>
          </w:tcPr>
          <w:p w:rsidR="005D5683" w:rsidRDefault="001D797B">
            <w:pPr>
              <w:jc w:val="left"/>
              <w:rPr>
                <w:rFonts w:ascii="仿宋_GB2312" w:eastAsia="仿宋_GB2312" w:hAnsiTheme="minorEastAsia"/>
                <w:sz w:val="28"/>
                <w:szCs w:val="28"/>
              </w:rPr>
            </w:pPr>
            <w:r>
              <w:rPr>
                <w:rFonts w:ascii="仿宋_GB2312" w:eastAsia="仿宋_GB2312" w:hAnsiTheme="minorEastAsia" w:hint="eastAsia"/>
                <w:sz w:val="28"/>
                <w:szCs w:val="28"/>
              </w:rPr>
              <w:t>女</w:t>
            </w:r>
          </w:p>
        </w:tc>
      </w:tr>
      <w:tr w:rsidR="005D5683">
        <w:trPr>
          <w:trHeight w:val="480"/>
          <w:jc w:val="center"/>
        </w:trPr>
        <w:tc>
          <w:tcPr>
            <w:tcW w:w="2979" w:type="dxa"/>
            <w:gridSpan w:val="2"/>
            <w:vAlign w:val="center"/>
          </w:tcPr>
          <w:p w:rsidR="005D5683" w:rsidRDefault="00FC204E">
            <w:pPr>
              <w:jc w:val="left"/>
              <w:rPr>
                <w:rFonts w:ascii="仿宋_GB2312" w:eastAsia="仿宋_GB2312" w:hAnsiTheme="minorEastAsia"/>
                <w:b/>
                <w:sz w:val="28"/>
                <w:szCs w:val="28"/>
              </w:rPr>
            </w:pPr>
            <w:proofErr w:type="gramStart"/>
            <w:r>
              <w:rPr>
                <w:rFonts w:ascii="仿宋_GB2312" w:eastAsia="仿宋_GB2312" w:hAnsiTheme="minorEastAsia" w:hint="eastAsia"/>
                <w:sz w:val="28"/>
                <w:szCs w:val="28"/>
              </w:rPr>
              <w:t>责任常务</w:t>
            </w:r>
            <w:proofErr w:type="gramEnd"/>
            <w:r>
              <w:rPr>
                <w:rFonts w:ascii="仿宋_GB2312" w:eastAsia="仿宋_GB2312" w:hAnsiTheme="minorEastAsia" w:hint="eastAsia"/>
                <w:sz w:val="28"/>
                <w:szCs w:val="28"/>
              </w:rPr>
              <w:t>理事</w:t>
            </w:r>
          </w:p>
        </w:tc>
        <w:tc>
          <w:tcPr>
            <w:tcW w:w="5915" w:type="dxa"/>
            <w:gridSpan w:val="3"/>
            <w:vAlign w:val="center"/>
          </w:tcPr>
          <w:p w:rsidR="005D5683" w:rsidRDefault="00386FB4">
            <w:pPr>
              <w:jc w:val="left"/>
              <w:rPr>
                <w:rFonts w:ascii="仿宋_GB2312" w:eastAsia="仿宋_GB2312" w:hAnsiTheme="minorEastAsia"/>
                <w:b/>
                <w:sz w:val="28"/>
                <w:szCs w:val="28"/>
              </w:rPr>
            </w:pPr>
            <w:r>
              <w:rPr>
                <w:rFonts w:ascii="仿宋_GB2312" w:eastAsia="仿宋_GB2312" w:hAnsi="宋体" w:hint="eastAsia"/>
                <w:spacing w:val="-10"/>
                <w:sz w:val="28"/>
                <w:szCs w:val="28"/>
              </w:rPr>
              <w:t>∨</w:t>
            </w:r>
            <w:r w:rsidR="00FC204E" w:rsidRPr="00386FB4">
              <w:rPr>
                <w:rFonts w:ascii="仿宋_GB2312" w:eastAsia="仿宋_GB2312" w:hAnsi="宋体" w:hint="eastAsia"/>
                <w:spacing w:val="-10"/>
                <w:sz w:val="28"/>
                <w:szCs w:val="28"/>
              </w:rPr>
              <w:t>是</w:t>
            </w:r>
            <w:r w:rsidR="00FC204E">
              <w:rPr>
                <w:rFonts w:ascii="仿宋_GB2312" w:eastAsia="仿宋_GB2312" w:hAnsi="宋体" w:hint="eastAsia"/>
                <w:spacing w:val="-10"/>
                <w:sz w:val="28"/>
                <w:szCs w:val="28"/>
              </w:rPr>
              <w:t>（推荐候选人时排序第一的常务理事）□否</w:t>
            </w:r>
          </w:p>
        </w:tc>
      </w:tr>
      <w:tr w:rsidR="005D5683">
        <w:trPr>
          <w:trHeight w:val="5874"/>
          <w:jc w:val="center"/>
        </w:trPr>
        <w:tc>
          <w:tcPr>
            <w:tcW w:w="8894" w:type="dxa"/>
            <w:gridSpan w:val="5"/>
          </w:tcPr>
          <w:p w:rsidR="005D5683" w:rsidRDefault="00FC204E">
            <w:pPr>
              <w:ind w:right="113"/>
              <w:rPr>
                <w:rFonts w:ascii="仿宋_GB2312" w:eastAsia="仿宋_GB2312" w:hAnsiTheme="minorEastAsia"/>
                <w:sz w:val="28"/>
                <w:szCs w:val="28"/>
              </w:rPr>
            </w:pPr>
            <w:r>
              <w:rPr>
                <w:rFonts w:ascii="仿宋_GB2312" w:eastAsia="仿宋_GB2312" w:hAnsiTheme="minorEastAsia" w:hint="eastAsia"/>
                <w:sz w:val="28"/>
                <w:szCs w:val="28"/>
              </w:rPr>
              <w:t>推荐意见:</w:t>
            </w:r>
          </w:p>
          <w:p w:rsidR="005D5683" w:rsidRDefault="00FC204E" w:rsidP="00164BF6">
            <w:pPr>
              <w:ind w:right="113" w:firstLine="555"/>
              <w:rPr>
                <w:rFonts w:ascii="仿宋_GB2312" w:eastAsia="仿宋_GB2312" w:hAnsiTheme="minorEastAsia"/>
                <w:sz w:val="28"/>
                <w:szCs w:val="28"/>
              </w:rPr>
            </w:pPr>
            <w:r>
              <w:rPr>
                <w:rFonts w:ascii="仿宋_GB2312" w:eastAsia="仿宋_GB2312" w:hAnsiTheme="minorEastAsia" w:hint="eastAsia"/>
                <w:sz w:val="28"/>
                <w:szCs w:val="28"/>
              </w:rPr>
              <w:t>詹积富同志主导的三明</w:t>
            </w:r>
            <w:proofErr w:type="gramStart"/>
            <w:r>
              <w:rPr>
                <w:rFonts w:ascii="仿宋_GB2312" w:eastAsia="仿宋_GB2312" w:hAnsiTheme="minorEastAsia" w:hint="eastAsia"/>
                <w:sz w:val="28"/>
                <w:szCs w:val="28"/>
              </w:rPr>
              <w:t>医</w:t>
            </w:r>
            <w:proofErr w:type="gramEnd"/>
            <w:r>
              <w:rPr>
                <w:rFonts w:ascii="仿宋_GB2312" w:eastAsia="仿宋_GB2312" w:hAnsiTheme="minorEastAsia" w:hint="eastAsia"/>
                <w:sz w:val="28"/>
                <w:szCs w:val="28"/>
              </w:rPr>
              <w:t>改，从医药领域入手，努力解决“看病难”“看病贵”问题，取得了显著成绩，更为全国医</w:t>
            </w:r>
            <w:proofErr w:type="gramStart"/>
            <w:r>
              <w:rPr>
                <w:rFonts w:ascii="仿宋_GB2312" w:eastAsia="仿宋_GB2312" w:hAnsiTheme="minorEastAsia" w:hint="eastAsia"/>
                <w:sz w:val="28"/>
                <w:szCs w:val="28"/>
              </w:rPr>
              <w:t>改探索</w:t>
            </w:r>
            <w:proofErr w:type="gramEnd"/>
            <w:r>
              <w:rPr>
                <w:rFonts w:ascii="仿宋_GB2312" w:eastAsia="仿宋_GB2312" w:hAnsiTheme="minorEastAsia" w:hint="eastAsia"/>
                <w:sz w:val="28"/>
                <w:szCs w:val="28"/>
              </w:rPr>
              <w:t>出了一条可复制、可推广的路径，目前正引领公立医院改革不断向纵深推进，具有重大的历史意义。</w:t>
            </w:r>
          </w:p>
          <w:p w:rsidR="005D5683" w:rsidRDefault="00164BF6" w:rsidP="00164BF6">
            <w:pPr>
              <w:ind w:right="113" w:firstLine="555"/>
              <w:rPr>
                <w:rFonts w:ascii="仿宋_GB2312" w:eastAsia="仿宋_GB2312" w:hAnsiTheme="minorEastAsia"/>
                <w:sz w:val="28"/>
                <w:szCs w:val="28"/>
              </w:rPr>
            </w:pPr>
            <w:r>
              <w:rPr>
                <w:rFonts w:ascii="仿宋_GB2312" w:eastAsia="仿宋_GB2312" w:hAnsiTheme="minorEastAsia" w:hint="eastAsia"/>
                <w:sz w:val="28"/>
                <w:szCs w:val="28"/>
              </w:rPr>
              <w:t>特此推荐其参选中华医学科技</w:t>
            </w:r>
            <w:proofErr w:type="gramStart"/>
            <w:r>
              <w:rPr>
                <w:rFonts w:ascii="仿宋_GB2312" w:eastAsia="仿宋_GB2312" w:hAnsiTheme="minorEastAsia" w:hint="eastAsia"/>
                <w:sz w:val="28"/>
                <w:szCs w:val="28"/>
              </w:rPr>
              <w:t>奖卫生</w:t>
            </w:r>
            <w:proofErr w:type="gramEnd"/>
            <w:r>
              <w:rPr>
                <w:rFonts w:ascii="仿宋_GB2312" w:eastAsia="仿宋_GB2312" w:hAnsiTheme="minorEastAsia" w:hint="eastAsia"/>
                <w:sz w:val="28"/>
                <w:szCs w:val="28"/>
              </w:rPr>
              <w:t>政策奖。</w:t>
            </w:r>
          </w:p>
          <w:p w:rsidR="005D5683" w:rsidRDefault="005D5683">
            <w:pPr>
              <w:ind w:right="113"/>
              <w:rPr>
                <w:rFonts w:ascii="仿宋_GB2312" w:eastAsia="仿宋_GB2312" w:hAnsiTheme="minorEastAsia"/>
                <w:sz w:val="28"/>
                <w:szCs w:val="28"/>
              </w:rPr>
            </w:pPr>
          </w:p>
          <w:p w:rsidR="005D5683" w:rsidRDefault="005D5683">
            <w:pPr>
              <w:ind w:right="113"/>
              <w:rPr>
                <w:rFonts w:ascii="仿宋_GB2312" w:eastAsia="仿宋_GB2312" w:hAnsiTheme="minorEastAsia"/>
                <w:sz w:val="28"/>
                <w:szCs w:val="28"/>
              </w:rPr>
            </w:pPr>
          </w:p>
          <w:p w:rsidR="005D5683" w:rsidRDefault="005D5683">
            <w:pPr>
              <w:tabs>
                <w:tab w:val="left" w:pos="3100"/>
              </w:tabs>
              <w:rPr>
                <w:rFonts w:ascii="仿宋_GB2312" w:eastAsia="仿宋_GB2312" w:hAnsiTheme="minorEastAsia"/>
                <w:b/>
                <w:sz w:val="28"/>
                <w:szCs w:val="28"/>
              </w:rPr>
            </w:pPr>
          </w:p>
        </w:tc>
      </w:tr>
      <w:tr w:rsidR="005D5683">
        <w:trPr>
          <w:trHeight w:val="3246"/>
          <w:jc w:val="center"/>
        </w:trPr>
        <w:tc>
          <w:tcPr>
            <w:tcW w:w="8894" w:type="dxa"/>
            <w:gridSpan w:val="5"/>
          </w:tcPr>
          <w:p w:rsidR="005D5683" w:rsidRDefault="00FC204E" w:rsidP="00BC2005">
            <w:pPr>
              <w:spacing w:beforeLines="50" w:line="500" w:lineRule="exact"/>
              <w:rPr>
                <w:rFonts w:ascii="仿宋_GB2312" w:eastAsia="仿宋_GB2312" w:hAnsiTheme="minorEastAsia"/>
                <w:sz w:val="28"/>
                <w:szCs w:val="28"/>
              </w:rPr>
            </w:pPr>
            <w:r>
              <w:rPr>
                <w:rFonts w:ascii="仿宋_GB2312" w:eastAsia="仿宋_GB2312" w:hAnsiTheme="minorEastAsia" w:hint="eastAsia"/>
                <w:b/>
                <w:sz w:val="28"/>
                <w:szCs w:val="28"/>
              </w:rPr>
              <w:t>声明：</w:t>
            </w:r>
            <w:r>
              <w:rPr>
                <w:rFonts w:ascii="仿宋_GB2312" w:eastAsia="仿宋_GB2312" w:hAnsiTheme="minorEastAsia" w:hint="eastAsia"/>
                <w:sz w:val="28"/>
                <w:szCs w:val="28"/>
              </w:rPr>
              <w:t>本人承诺遵守《中华医学科技奖管理办法》等有关规定，遵守评审工作纪律，对推荐书内容及全部附件材料进行了严格审查，确认所提供材料真实、完整、准确、有效。如有材料虚假或违纪行为，愿意承担相应责任。如产生争议，保证积极配合调查处理。</w:t>
            </w:r>
          </w:p>
          <w:p w:rsidR="005D5683" w:rsidRDefault="00FC204E">
            <w:pPr>
              <w:spacing w:line="500" w:lineRule="exact"/>
              <w:ind w:firstLineChars="200" w:firstLine="560"/>
            </w:pPr>
            <w:r>
              <w:rPr>
                <w:rFonts w:ascii="仿宋_GB2312" w:eastAsia="仿宋_GB2312" w:hAnsiTheme="minorEastAsia" w:hint="eastAsia"/>
                <w:sz w:val="28"/>
                <w:szCs w:val="28"/>
              </w:rPr>
              <w:t xml:space="preserve">推荐候选人的常务理事签名：   </w:t>
            </w:r>
          </w:p>
          <w:p w:rsidR="005D5683" w:rsidRDefault="00FC204E">
            <w:pPr>
              <w:jc w:val="left"/>
              <w:rPr>
                <w:rFonts w:ascii="仿宋_GB2312" w:eastAsia="仿宋_GB2312" w:hAnsiTheme="minorEastAsia"/>
                <w:sz w:val="28"/>
                <w:szCs w:val="28"/>
              </w:rPr>
            </w:pPr>
            <w:r>
              <w:rPr>
                <w:rFonts w:ascii="仿宋_GB2312" w:eastAsia="仿宋_GB2312" w:hAnsiTheme="minorEastAsia" w:hint="eastAsia"/>
                <w:sz w:val="28"/>
                <w:szCs w:val="28"/>
              </w:rPr>
              <w:t xml:space="preserve">                                               年    月    日</w:t>
            </w:r>
          </w:p>
          <w:p w:rsidR="00386FB4" w:rsidRDefault="00386FB4">
            <w:pPr>
              <w:jc w:val="left"/>
              <w:rPr>
                <w:rFonts w:ascii="仿宋_GB2312" w:eastAsia="仿宋_GB2312" w:hAnsiTheme="minorEastAsia"/>
                <w:sz w:val="28"/>
                <w:szCs w:val="28"/>
              </w:rPr>
            </w:pPr>
          </w:p>
          <w:p w:rsidR="00386FB4" w:rsidRDefault="00386FB4">
            <w:pPr>
              <w:jc w:val="left"/>
              <w:rPr>
                <w:rFonts w:ascii="仿宋_GB2312" w:eastAsia="仿宋_GB2312" w:hAnsiTheme="minorEastAsia"/>
                <w:sz w:val="28"/>
                <w:szCs w:val="28"/>
              </w:rPr>
            </w:pPr>
          </w:p>
          <w:p w:rsidR="00386FB4" w:rsidRDefault="00386FB4">
            <w:pPr>
              <w:jc w:val="left"/>
              <w:rPr>
                <w:rFonts w:ascii="仿宋_GB2312" w:eastAsia="仿宋_GB2312" w:hAnsiTheme="minorEastAsia"/>
                <w:sz w:val="28"/>
                <w:szCs w:val="28"/>
              </w:rPr>
            </w:pPr>
          </w:p>
          <w:p w:rsidR="00386FB4" w:rsidRDefault="00386FB4">
            <w:pPr>
              <w:jc w:val="left"/>
              <w:rPr>
                <w:rFonts w:ascii="仿宋_GB2312" w:eastAsia="仿宋_GB2312" w:hAnsiTheme="minorEastAsia"/>
                <w:b/>
                <w:sz w:val="28"/>
                <w:szCs w:val="28"/>
              </w:rPr>
            </w:pPr>
          </w:p>
        </w:tc>
      </w:tr>
    </w:tbl>
    <w:p w:rsidR="00386FB4" w:rsidRDefault="00386FB4">
      <w:pPr>
        <w:widowControl/>
        <w:jc w:val="left"/>
        <w:rPr>
          <w:rFonts w:ascii="黑体" w:eastAsia="黑体"/>
          <w:sz w:val="30"/>
          <w:szCs w:val="30"/>
        </w:rPr>
      </w:pPr>
    </w:p>
    <w:tbl>
      <w:tblPr>
        <w:tblW w:w="90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729"/>
        <w:gridCol w:w="1175"/>
        <w:gridCol w:w="2618"/>
        <w:gridCol w:w="1417"/>
        <w:gridCol w:w="2151"/>
      </w:tblGrid>
      <w:tr w:rsidR="005D5683">
        <w:trPr>
          <w:trHeight w:val="480"/>
          <w:jc w:val="center"/>
        </w:trPr>
        <w:tc>
          <w:tcPr>
            <w:tcW w:w="1729" w:type="dxa"/>
            <w:vAlign w:val="center"/>
          </w:tcPr>
          <w:p w:rsidR="005D5683" w:rsidRDefault="00FC204E">
            <w:pPr>
              <w:jc w:val="center"/>
              <w:rPr>
                <w:rFonts w:ascii="仿宋_GB2312" w:eastAsia="仿宋_GB2312" w:hAnsiTheme="minorEastAsia"/>
                <w:sz w:val="28"/>
                <w:szCs w:val="28"/>
              </w:rPr>
            </w:pPr>
            <w:r>
              <w:rPr>
                <w:rFonts w:ascii="仿宋_GB2312" w:eastAsia="仿宋_GB2312" w:hAnsiTheme="minorEastAsia" w:hint="eastAsia"/>
                <w:sz w:val="28"/>
                <w:szCs w:val="28"/>
              </w:rPr>
              <w:t>推荐人姓名</w:t>
            </w:r>
          </w:p>
        </w:tc>
        <w:tc>
          <w:tcPr>
            <w:tcW w:w="3793" w:type="dxa"/>
            <w:gridSpan w:val="2"/>
            <w:vAlign w:val="center"/>
          </w:tcPr>
          <w:p w:rsidR="005D5683" w:rsidRDefault="00164BF6">
            <w:pPr>
              <w:jc w:val="left"/>
              <w:rPr>
                <w:rFonts w:ascii="仿宋_GB2312" w:eastAsia="仿宋_GB2312" w:hAnsiTheme="minorEastAsia"/>
                <w:sz w:val="28"/>
                <w:szCs w:val="28"/>
              </w:rPr>
            </w:pPr>
            <w:proofErr w:type="gramStart"/>
            <w:r>
              <w:rPr>
                <w:rFonts w:ascii="仿宋_GB2312" w:eastAsia="仿宋_GB2312" w:hAnsiTheme="minorEastAsia" w:hint="eastAsia"/>
                <w:sz w:val="28"/>
                <w:szCs w:val="28"/>
              </w:rPr>
              <w:t>顾法明</w:t>
            </w:r>
            <w:proofErr w:type="gramEnd"/>
          </w:p>
        </w:tc>
        <w:tc>
          <w:tcPr>
            <w:tcW w:w="1417" w:type="dxa"/>
            <w:vAlign w:val="center"/>
          </w:tcPr>
          <w:p w:rsidR="005D5683" w:rsidRDefault="00FC204E">
            <w:pPr>
              <w:jc w:val="center"/>
              <w:rPr>
                <w:rFonts w:ascii="仿宋_GB2312" w:eastAsia="仿宋_GB2312" w:hAnsiTheme="minorEastAsia"/>
                <w:sz w:val="28"/>
                <w:szCs w:val="28"/>
              </w:rPr>
            </w:pPr>
            <w:r>
              <w:rPr>
                <w:rFonts w:ascii="仿宋_GB2312" w:eastAsia="仿宋_GB2312" w:hAnsiTheme="minorEastAsia" w:hint="eastAsia"/>
                <w:sz w:val="28"/>
                <w:szCs w:val="28"/>
              </w:rPr>
              <w:t>性   别</w:t>
            </w:r>
          </w:p>
        </w:tc>
        <w:tc>
          <w:tcPr>
            <w:tcW w:w="2151" w:type="dxa"/>
            <w:vAlign w:val="center"/>
          </w:tcPr>
          <w:p w:rsidR="005D5683" w:rsidRDefault="00164BF6">
            <w:pPr>
              <w:jc w:val="left"/>
              <w:rPr>
                <w:rFonts w:ascii="仿宋_GB2312" w:eastAsia="仿宋_GB2312" w:hAnsiTheme="minorEastAsia"/>
                <w:sz w:val="28"/>
                <w:szCs w:val="28"/>
              </w:rPr>
            </w:pPr>
            <w:r>
              <w:rPr>
                <w:rFonts w:ascii="仿宋_GB2312" w:eastAsia="仿宋_GB2312" w:hAnsiTheme="minorEastAsia" w:hint="eastAsia"/>
                <w:sz w:val="28"/>
                <w:szCs w:val="28"/>
              </w:rPr>
              <w:t>男</w:t>
            </w:r>
          </w:p>
        </w:tc>
      </w:tr>
      <w:tr w:rsidR="005D5683">
        <w:trPr>
          <w:trHeight w:val="480"/>
          <w:jc w:val="center"/>
        </w:trPr>
        <w:tc>
          <w:tcPr>
            <w:tcW w:w="2904" w:type="dxa"/>
            <w:gridSpan w:val="2"/>
            <w:vAlign w:val="center"/>
          </w:tcPr>
          <w:p w:rsidR="005D5683" w:rsidRDefault="00FC204E">
            <w:pPr>
              <w:jc w:val="left"/>
              <w:rPr>
                <w:rFonts w:ascii="仿宋_GB2312" w:eastAsia="仿宋_GB2312" w:hAnsiTheme="minorEastAsia"/>
                <w:b/>
                <w:sz w:val="28"/>
                <w:szCs w:val="28"/>
              </w:rPr>
            </w:pPr>
            <w:proofErr w:type="gramStart"/>
            <w:r>
              <w:rPr>
                <w:rFonts w:ascii="仿宋_GB2312" w:eastAsia="仿宋_GB2312" w:hAnsiTheme="minorEastAsia" w:hint="eastAsia"/>
                <w:sz w:val="28"/>
                <w:szCs w:val="28"/>
              </w:rPr>
              <w:t>责任常务</w:t>
            </w:r>
            <w:proofErr w:type="gramEnd"/>
            <w:r>
              <w:rPr>
                <w:rFonts w:ascii="仿宋_GB2312" w:eastAsia="仿宋_GB2312" w:hAnsiTheme="minorEastAsia" w:hint="eastAsia"/>
                <w:sz w:val="28"/>
                <w:szCs w:val="28"/>
              </w:rPr>
              <w:t>理事</w:t>
            </w:r>
          </w:p>
        </w:tc>
        <w:tc>
          <w:tcPr>
            <w:tcW w:w="6186" w:type="dxa"/>
            <w:gridSpan w:val="3"/>
            <w:vAlign w:val="center"/>
          </w:tcPr>
          <w:p w:rsidR="005D5683" w:rsidRDefault="00FC204E" w:rsidP="00386FB4">
            <w:pPr>
              <w:jc w:val="left"/>
              <w:rPr>
                <w:rFonts w:ascii="仿宋_GB2312" w:eastAsia="仿宋_GB2312" w:hAnsiTheme="minorEastAsia"/>
                <w:b/>
                <w:sz w:val="28"/>
                <w:szCs w:val="28"/>
              </w:rPr>
            </w:pPr>
            <w:r>
              <w:rPr>
                <w:rFonts w:ascii="仿宋_GB2312" w:eastAsia="仿宋_GB2312" w:hAnsi="宋体" w:hint="eastAsia"/>
                <w:spacing w:val="-10"/>
                <w:sz w:val="28"/>
                <w:szCs w:val="28"/>
              </w:rPr>
              <w:t>□是（推荐候选人时排序第一的常务理事）</w:t>
            </w:r>
            <w:r w:rsidR="00386FB4">
              <w:rPr>
                <w:rFonts w:ascii="仿宋_GB2312" w:eastAsia="仿宋_GB2312" w:hAnsi="宋体" w:hint="eastAsia"/>
                <w:spacing w:val="-10"/>
                <w:sz w:val="28"/>
                <w:szCs w:val="28"/>
              </w:rPr>
              <w:t>∨</w:t>
            </w:r>
            <w:r>
              <w:rPr>
                <w:rFonts w:ascii="仿宋_GB2312" w:eastAsia="仿宋_GB2312" w:hAnsi="宋体" w:hint="eastAsia"/>
                <w:spacing w:val="-10"/>
                <w:sz w:val="28"/>
                <w:szCs w:val="28"/>
              </w:rPr>
              <w:t>否</w:t>
            </w:r>
          </w:p>
        </w:tc>
      </w:tr>
      <w:tr w:rsidR="005D5683">
        <w:trPr>
          <w:trHeight w:val="5874"/>
          <w:jc w:val="center"/>
        </w:trPr>
        <w:tc>
          <w:tcPr>
            <w:tcW w:w="9090" w:type="dxa"/>
            <w:gridSpan w:val="5"/>
          </w:tcPr>
          <w:p w:rsidR="005D5683" w:rsidRDefault="00FC204E">
            <w:pPr>
              <w:ind w:right="113"/>
              <w:rPr>
                <w:rFonts w:ascii="仿宋_GB2312" w:eastAsia="仿宋_GB2312" w:hAnsiTheme="minorEastAsia"/>
                <w:sz w:val="28"/>
                <w:szCs w:val="28"/>
              </w:rPr>
            </w:pPr>
            <w:r>
              <w:rPr>
                <w:rFonts w:ascii="仿宋_GB2312" w:eastAsia="仿宋_GB2312" w:hAnsiTheme="minorEastAsia" w:hint="eastAsia"/>
                <w:sz w:val="28"/>
                <w:szCs w:val="28"/>
              </w:rPr>
              <w:t>推荐意见:</w:t>
            </w:r>
          </w:p>
          <w:p w:rsidR="005D5683" w:rsidRDefault="00FC204E">
            <w:pPr>
              <w:ind w:right="113"/>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164BF6">
              <w:rPr>
                <w:rFonts w:ascii="仿宋_GB2312" w:eastAsia="仿宋_GB2312" w:hAnsiTheme="minorEastAsia" w:hint="eastAsia"/>
                <w:sz w:val="28"/>
                <w:szCs w:val="28"/>
              </w:rPr>
              <w:t>詹积富同志牵头的</w:t>
            </w:r>
            <w:r>
              <w:rPr>
                <w:rFonts w:ascii="仿宋_GB2312" w:eastAsia="仿宋_GB2312" w:hAnsiTheme="minorEastAsia" w:hint="eastAsia"/>
                <w:sz w:val="28"/>
                <w:szCs w:val="28"/>
              </w:rPr>
              <w:t>三明“三医”联动改革通过“腾</w:t>
            </w:r>
            <w:r w:rsidR="00BC2005">
              <w:rPr>
                <w:rFonts w:ascii="仿宋_GB2312" w:eastAsia="仿宋_GB2312" w:hAnsiTheme="minorEastAsia" w:hint="eastAsia"/>
                <w:sz w:val="28"/>
                <w:szCs w:val="28"/>
              </w:rPr>
              <w:t>笼</w:t>
            </w:r>
            <w:r>
              <w:rPr>
                <w:rFonts w:ascii="仿宋_GB2312" w:eastAsia="仿宋_GB2312" w:hAnsiTheme="minorEastAsia" w:hint="eastAsia"/>
                <w:sz w:val="28"/>
                <w:szCs w:val="28"/>
              </w:rPr>
              <w:t>换鸟”，让医药价格下降、医务人员薪酬提高，既让老百姓看得起病，也让医务人员提高了积极性。改革多年来，三明</w:t>
            </w:r>
            <w:proofErr w:type="gramStart"/>
            <w:r>
              <w:rPr>
                <w:rFonts w:ascii="仿宋_GB2312" w:eastAsia="仿宋_GB2312" w:hAnsiTheme="minorEastAsia" w:hint="eastAsia"/>
                <w:sz w:val="28"/>
                <w:szCs w:val="28"/>
              </w:rPr>
              <w:t>医</w:t>
            </w:r>
            <w:proofErr w:type="gramEnd"/>
            <w:r>
              <w:rPr>
                <w:rFonts w:ascii="仿宋_GB2312" w:eastAsia="仿宋_GB2312" w:hAnsiTheme="minorEastAsia" w:hint="eastAsia"/>
                <w:sz w:val="28"/>
                <w:szCs w:val="28"/>
              </w:rPr>
              <w:t>改的红利逐步显现，对全国医改有重要的借鉴意义，值得推广。</w:t>
            </w:r>
          </w:p>
          <w:p w:rsidR="00164BF6" w:rsidRDefault="00164BF6" w:rsidP="00164BF6">
            <w:pPr>
              <w:ind w:right="113" w:firstLine="555"/>
              <w:rPr>
                <w:rFonts w:ascii="仿宋_GB2312" w:eastAsia="仿宋_GB2312" w:hAnsiTheme="minorEastAsia"/>
                <w:sz w:val="28"/>
                <w:szCs w:val="28"/>
              </w:rPr>
            </w:pPr>
            <w:r>
              <w:rPr>
                <w:rFonts w:ascii="仿宋_GB2312" w:eastAsia="仿宋_GB2312" w:hAnsiTheme="minorEastAsia" w:hint="eastAsia"/>
                <w:sz w:val="28"/>
                <w:szCs w:val="28"/>
              </w:rPr>
              <w:t>特此推荐其参选中华医学科技</w:t>
            </w:r>
            <w:proofErr w:type="gramStart"/>
            <w:r>
              <w:rPr>
                <w:rFonts w:ascii="仿宋_GB2312" w:eastAsia="仿宋_GB2312" w:hAnsiTheme="minorEastAsia" w:hint="eastAsia"/>
                <w:sz w:val="28"/>
                <w:szCs w:val="28"/>
              </w:rPr>
              <w:t>奖卫生</w:t>
            </w:r>
            <w:proofErr w:type="gramEnd"/>
            <w:r>
              <w:rPr>
                <w:rFonts w:ascii="仿宋_GB2312" w:eastAsia="仿宋_GB2312" w:hAnsiTheme="minorEastAsia" w:hint="eastAsia"/>
                <w:sz w:val="28"/>
                <w:szCs w:val="28"/>
              </w:rPr>
              <w:t>政策奖。</w:t>
            </w:r>
          </w:p>
          <w:p w:rsidR="005D5683" w:rsidRPr="00164BF6" w:rsidRDefault="005D5683">
            <w:pPr>
              <w:ind w:right="113"/>
              <w:rPr>
                <w:rFonts w:ascii="仿宋_GB2312" w:eastAsia="仿宋_GB2312" w:hAnsiTheme="minorEastAsia"/>
                <w:sz w:val="28"/>
                <w:szCs w:val="28"/>
              </w:rPr>
            </w:pPr>
          </w:p>
          <w:p w:rsidR="005D5683" w:rsidRDefault="005D5683">
            <w:pPr>
              <w:ind w:right="113"/>
              <w:rPr>
                <w:rFonts w:ascii="仿宋_GB2312" w:eastAsia="仿宋_GB2312" w:hAnsiTheme="minorEastAsia"/>
                <w:sz w:val="28"/>
                <w:szCs w:val="28"/>
              </w:rPr>
            </w:pPr>
          </w:p>
          <w:p w:rsidR="005D5683" w:rsidRDefault="005D5683">
            <w:pPr>
              <w:tabs>
                <w:tab w:val="left" w:pos="3100"/>
              </w:tabs>
              <w:rPr>
                <w:rFonts w:ascii="仿宋_GB2312" w:eastAsia="仿宋_GB2312" w:hAnsiTheme="minorEastAsia"/>
                <w:b/>
                <w:sz w:val="28"/>
                <w:szCs w:val="28"/>
              </w:rPr>
            </w:pPr>
          </w:p>
        </w:tc>
      </w:tr>
      <w:tr w:rsidR="005D5683">
        <w:trPr>
          <w:trHeight w:val="3246"/>
          <w:jc w:val="center"/>
        </w:trPr>
        <w:tc>
          <w:tcPr>
            <w:tcW w:w="9090" w:type="dxa"/>
            <w:gridSpan w:val="5"/>
          </w:tcPr>
          <w:p w:rsidR="005D5683" w:rsidRDefault="00FC204E" w:rsidP="00BC2005">
            <w:pPr>
              <w:spacing w:beforeLines="50" w:line="500" w:lineRule="exact"/>
              <w:rPr>
                <w:rFonts w:ascii="仿宋_GB2312" w:eastAsia="仿宋_GB2312" w:hAnsiTheme="minorEastAsia"/>
                <w:sz w:val="28"/>
                <w:szCs w:val="28"/>
              </w:rPr>
            </w:pPr>
            <w:r>
              <w:rPr>
                <w:rFonts w:ascii="仿宋_GB2312" w:eastAsia="仿宋_GB2312" w:hAnsiTheme="minorEastAsia" w:hint="eastAsia"/>
                <w:b/>
                <w:sz w:val="28"/>
                <w:szCs w:val="28"/>
              </w:rPr>
              <w:t>声明：</w:t>
            </w:r>
            <w:r>
              <w:rPr>
                <w:rFonts w:ascii="仿宋_GB2312" w:eastAsia="仿宋_GB2312" w:hAnsiTheme="minorEastAsia" w:hint="eastAsia"/>
                <w:sz w:val="28"/>
                <w:szCs w:val="28"/>
              </w:rPr>
              <w:t>本人承诺遵守《中华医学科技奖管理办法》等有关规定，遵守评审工作纪律，对推荐书内容及全部附件材料进行了严格审查，确认所提供材料真实、完整、准确、有效。如有材料虚假或违纪行为，愿意承担相应责任。如产生争议，保证积极配合调查处理。</w:t>
            </w:r>
          </w:p>
          <w:p w:rsidR="005D5683" w:rsidRDefault="00FC204E">
            <w:pPr>
              <w:spacing w:line="500" w:lineRule="exact"/>
              <w:ind w:firstLineChars="200" w:firstLine="560"/>
            </w:pPr>
            <w:r>
              <w:rPr>
                <w:rFonts w:ascii="仿宋_GB2312" w:eastAsia="仿宋_GB2312" w:hAnsiTheme="minorEastAsia" w:hint="eastAsia"/>
                <w:sz w:val="28"/>
                <w:szCs w:val="28"/>
              </w:rPr>
              <w:t xml:space="preserve">推荐候选人的常务理事签名：   </w:t>
            </w:r>
          </w:p>
          <w:p w:rsidR="00386FB4" w:rsidRDefault="00FC204E">
            <w:pPr>
              <w:jc w:val="left"/>
              <w:rPr>
                <w:rFonts w:ascii="仿宋_GB2312" w:eastAsia="仿宋_GB2312" w:hAnsiTheme="minorEastAsia"/>
                <w:sz w:val="28"/>
                <w:szCs w:val="28"/>
              </w:rPr>
            </w:pPr>
            <w:r>
              <w:rPr>
                <w:rFonts w:ascii="仿宋_GB2312" w:eastAsia="仿宋_GB2312" w:hAnsiTheme="minorEastAsia" w:hint="eastAsia"/>
                <w:sz w:val="28"/>
                <w:szCs w:val="28"/>
              </w:rPr>
              <w:t xml:space="preserve">                                               </w:t>
            </w:r>
          </w:p>
          <w:p w:rsidR="00386FB4" w:rsidRDefault="00386FB4">
            <w:pPr>
              <w:jc w:val="left"/>
              <w:rPr>
                <w:rFonts w:ascii="仿宋_GB2312" w:eastAsia="仿宋_GB2312" w:hAnsiTheme="minorEastAsia"/>
                <w:sz w:val="28"/>
                <w:szCs w:val="28"/>
              </w:rPr>
            </w:pPr>
          </w:p>
          <w:p w:rsidR="00386FB4" w:rsidRDefault="00386FB4">
            <w:pPr>
              <w:jc w:val="left"/>
              <w:rPr>
                <w:rFonts w:ascii="仿宋_GB2312" w:eastAsia="仿宋_GB2312" w:hAnsiTheme="minorEastAsia"/>
                <w:sz w:val="28"/>
                <w:szCs w:val="28"/>
              </w:rPr>
            </w:pPr>
          </w:p>
          <w:p w:rsidR="005D5683" w:rsidRDefault="00FC204E" w:rsidP="00386FB4">
            <w:pPr>
              <w:ind w:firstLineChars="2250" w:firstLine="6300"/>
              <w:jc w:val="left"/>
              <w:rPr>
                <w:rFonts w:ascii="仿宋_GB2312" w:eastAsia="仿宋_GB2312" w:hAnsiTheme="minorEastAsia"/>
                <w:sz w:val="28"/>
                <w:szCs w:val="28"/>
              </w:rPr>
            </w:pPr>
            <w:r>
              <w:rPr>
                <w:rFonts w:ascii="仿宋_GB2312" w:eastAsia="仿宋_GB2312" w:hAnsiTheme="minorEastAsia" w:hint="eastAsia"/>
                <w:sz w:val="28"/>
                <w:szCs w:val="28"/>
              </w:rPr>
              <w:t>年    月    日</w:t>
            </w:r>
          </w:p>
          <w:p w:rsidR="00386FB4" w:rsidRDefault="00386FB4">
            <w:pPr>
              <w:jc w:val="left"/>
              <w:rPr>
                <w:rFonts w:ascii="仿宋_GB2312" w:eastAsia="仿宋_GB2312" w:hAnsiTheme="minorEastAsia"/>
                <w:b/>
                <w:sz w:val="28"/>
                <w:szCs w:val="28"/>
              </w:rPr>
            </w:pPr>
          </w:p>
        </w:tc>
      </w:tr>
      <w:tr w:rsidR="005D5683">
        <w:trPr>
          <w:trHeight w:val="480"/>
          <w:jc w:val="center"/>
        </w:trPr>
        <w:tc>
          <w:tcPr>
            <w:tcW w:w="1729" w:type="dxa"/>
            <w:vAlign w:val="center"/>
          </w:tcPr>
          <w:p w:rsidR="005D5683" w:rsidRDefault="00FC204E">
            <w:pPr>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推荐人姓名</w:t>
            </w:r>
          </w:p>
        </w:tc>
        <w:tc>
          <w:tcPr>
            <w:tcW w:w="3793" w:type="dxa"/>
            <w:gridSpan w:val="2"/>
            <w:vAlign w:val="center"/>
          </w:tcPr>
          <w:p w:rsidR="005D5683" w:rsidRDefault="00164BF6">
            <w:pPr>
              <w:jc w:val="left"/>
              <w:rPr>
                <w:rFonts w:ascii="仿宋_GB2312" w:eastAsia="仿宋_GB2312" w:hAnsiTheme="minorEastAsia"/>
                <w:sz w:val="28"/>
                <w:szCs w:val="28"/>
              </w:rPr>
            </w:pPr>
            <w:r>
              <w:rPr>
                <w:rFonts w:ascii="仿宋_GB2312" w:eastAsia="仿宋_GB2312" w:hAnsiTheme="minorEastAsia" w:hint="eastAsia"/>
                <w:sz w:val="28"/>
                <w:szCs w:val="28"/>
              </w:rPr>
              <w:t>苏志</w:t>
            </w:r>
          </w:p>
        </w:tc>
        <w:tc>
          <w:tcPr>
            <w:tcW w:w="1417" w:type="dxa"/>
            <w:vAlign w:val="center"/>
          </w:tcPr>
          <w:p w:rsidR="005D5683" w:rsidRDefault="00FC204E">
            <w:pPr>
              <w:jc w:val="center"/>
              <w:rPr>
                <w:rFonts w:ascii="仿宋_GB2312" w:eastAsia="仿宋_GB2312" w:hAnsiTheme="minorEastAsia"/>
                <w:sz w:val="28"/>
                <w:szCs w:val="28"/>
              </w:rPr>
            </w:pPr>
            <w:r>
              <w:rPr>
                <w:rFonts w:ascii="仿宋_GB2312" w:eastAsia="仿宋_GB2312" w:hAnsiTheme="minorEastAsia" w:hint="eastAsia"/>
                <w:sz w:val="28"/>
                <w:szCs w:val="28"/>
              </w:rPr>
              <w:t>性   别</w:t>
            </w:r>
          </w:p>
        </w:tc>
        <w:tc>
          <w:tcPr>
            <w:tcW w:w="2151" w:type="dxa"/>
            <w:vAlign w:val="center"/>
          </w:tcPr>
          <w:p w:rsidR="005D5683" w:rsidRDefault="00164BF6">
            <w:pPr>
              <w:jc w:val="left"/>
              <w:rPr>
                <w:rFonts w:ascii="仿宋_GB2312" w:eastAsia="仿宋_GB2312" w:hAnsiTheme="minorEastAsia"/>
                <w:sz w:val="28"/>
                <w:szCs w:val="28"/>
              </w:rPr>
            </w:pPr>
            <w:r>
              <w:rPr>
                <w:rFonts w:ascii="仿宋_GB2312" w:eastAsia="仿宋_GB2312" w:hAnsiTheme="minorEastAsia" w:hint="eastAsia"/>
                <w:sz w:val="28"/>
                <w:szCs w:val="28"/>
              </w:rPr>
              <w:t>男</w:t>
            </w:r>
          </w:p>
        </w:tc>
      </w:tr>
      <w:tr w:rsidR="005D5683">
        <w:trPr>
          <w:trHeight w:val="480"/>
          <w:jc w:val="center"/>
        </w:trPr>
        <w:tc>
          <w:tcPr>
            <w:tcW w:w="2904" w:type="dxa"/>
            <w:gridSpan w:val="2"/>
            <w:vAlign w:val="center"/>
          </w:tcPr>
          <w:p w:rsidR="005D5683" w:rsidRDefault="00FC204E">
            <w:pPr>
              <w:jc w:val="left"/>
              <w:rPr>
                <w:rFonts w:ascii="仿宋_GB2312" w:eastAsia="仿宋_GB2312" w:hAnsiTheme="minorEastAsia"/>
                <w:b/>
                <w:sz w:val="28"/>
                <w:szCs w:val="28"/>
              </w:rPr>
            </w:pPr>
            <w:proofErr w:type="gramStart"/>
            <w:r>
              <w:rPr>
                <w:rFonts w:ascii="仿宋_GB2312" w:eastAsia="仿宋_GB2312" w:hAnsiTheme="minorEastAsia" w:hint="eastAsia"/>
                <w:sz w:val="28"/>
                <w:szCs w:val="28"/>
              </w:rPr>
              <w:t>责任常务</w:t>
            </w:r>
            <w:proofErr w:type="gramEnd"/>
            <w:r>
              <w:rPr>
                <w:rFonts w:ascii="仿宋_GB2312" w:eastAsia="仿宋_GB2312" w:hAnsiTheme="minorEastAsia" w:hint="eastAsia"/>
                <w:sz w:val="28"/>
                <w:szCs w:val="28"/>
              </w:rPr>
              <w:t>理事</w:t>
            </w:r>
          </w:p>
        </w:tc>
        <w:tc>
          <w:tcPr>
            <w:tcW w:w="6186" w:type="dxa"/>
            <w:gridSpan w:val="3"/>
            <w:vAlign w:val="center"/>
          </w:tcPr>
          <w:p w:rsidR="005D5683" w:rsidRDefault="00FC204E" w:rsidP="00386FB4">
            <w:pPr>
              <w:jc w:val="left"/>
              <w:rPr>
                <w:rFonts w:ascii="仿宋_GB2312" w:eastAsia="仿宋_GB2312" w:hAnsiTheme="minorEastAsia"/>
                <w:b/>
                <w:sz w:val="28"/>
                <w:szCs w:val="28"/>
              </w:rPr>
            </w:pPr>
            <w:r>
              <w:rPr>
                <w:rFonts w:ascii="仿宋_GB2312" w:eastAsia="仿宋_GB2312" w:hAnsi="宋体" w:hint="eastAsia"/>
                <w:spacing w:val="-10"/>
                <w:sz w:val="28"/>
                <w:szCs w:val="28"/>
              </w:rPr>
              <w:t>□是（推荐候选人时排序第一的常务理事）</w:t>
            </w:r>
            <w:r w:rsidR="00386FB4">
              <w:rPr>
                <w:rFonts w:ascii="仿宋_GB2312" w:eastAsia="仿宋_GB2312" w:hAnsi="宋体" w:hint="eastAsia"/>
                <w:spacing w:val="-10"/>
                <w:sz w:val="28"/>
                <w:szCs w:val="28"/>
              </w:rPr>
              <w:t>∨</w:t>
            </w:r>
            <w:r>
              <w:rPr>
                <w:rFonts w:ascii="仿宋_GB2312" w:eastAsia="仿宋_GB2312" w:hAnsi="宋体" w:hint="eastAsia"/>
                <w:spacing w:val="-10"/>
                <w:sz w:val="28"/>
                <w:szCs w:val="28"/>
              </w:rPr>
              <w:t>否</w:t>
            </w:r>
          </w:p>
        </w:tc>
      </w:tr>
      <w:tr w:rsidR="005D5683">
        <w:trPr>
          <w:trHeight w:val="5874"/>
          <w:jc w:val="center"/>
        </w:trPr>
        <w:tc>
          <w:tcPr>
            <w:tcW w:w="9090" w:type="dxa"/>
            <w:gridSpan w:val="5"/>
          </w:tcPr>
          <w:p w:rsidR="005D5683" w:rsidRDefault="00FC204E">
            <w:pPr>
              <w:ind w:right="113"/>
              <w:rPr>
                <w:rFonts w:ascii="仿宋_GB2312" w:eastAsia="仿宋_GB2312" w:hAnsiTheme="minorEastAsia"/>
                <w:sz w:val="28"/>
                <w:szCs w:val="28"/>
              </w:rPr>
            </w:pPr>
            <w:r>
              <w:rPr>
                <w:rFonts w:ascii="仿宋_GB2312" w:eastAsia="仿宋_GB2312" w:hAnsiTheme="minorEastAsia" w:hint="eastAsia"/>
                <w:sz w:val="28"/>
                <w:szCs w:val="28"/>
              </w:rPr>
              <w:t>推荐意见:</w:t>
            </w:r>
          </w:p>
          <w:p w:rsidR="005D5683" w:rsidRDefault="00FC204E">
            <w:pPr>
              <w:ind w:right="113"/>
              <w:rPr>
                <w:rFonts w:ascii="仿宋_GB2312" w:eastAsia="仿宋_GB2312" w:hAnsiTheme="minorEastAsia"/>
                <w:sz w:val="28"/>
                <w:szCs w:val="28"/>
              </w:rPr>
            </w:pPr>
            <w:r>
              <w:rPr>
                <w:rFonts w:ascii="仿宋_GB2312" w:eastAsia="仿宋_GB2312" w:hAnsiTheme="minorEastAsia" w:hint="eastAsia"/>
                <w:sz w:val="28"/>
                <w:szCs w:val="28"/>
              </w:rPr>
              <w:t xml:space="preserve">    詹积富同志从人民角度出发，以人民为中心，创造性的开创了三明</w:t>
            </w:r>
            <w:proofErr w:type="gramStart"/>
            <w:r>
              <w:rPr>
                <w:rFonts w:ascii="仿宋_GB2312" w:eastAsia="仿宋_GB2312" w:hAnsiTheme="minorEastAsia" w:hint="eastAsia"/>
                <w:sz w:val="28"/>
                <w:szCs w:val="28"/>
              </w:rPr>
              <w:t>医</w:t>
            </w:r>
            <w:proofErr w:type="gramEnd"/>
            <w:r>
              <w:rPr>
                <w:rFonts w:ascii="仿宋_GB2312" w:eastAsia="仿宋_GB2312" w:hAnsiTheme="minorEastAsia" w:hint="eastAsia"/>
                <w:sz w:val="28"/>
                <w:szCs w:val="28"/>
              </w:rPr>
              <w:t>改，破除了医疗价格、</w:t>
            </w:r>
            <w:proofErr w:type="gramStart"/>
            <w:r>
              <w:rPr>
                <w:rFonts w:ascii="仿宋_GB2312" w:eastAsia="仿宋_GB2312" w:hAnsiTheme="minorEastAsia" w:hint="eastAsia"/>
                <w:sz w:val="28"/>
                <w:szCs w:val="28"/>
              </w:rPr>
              <w:t>医</w:t>
            </w:r>
            <w:proofErr w:type="gramEnd"/>
            <w:r>
              <w:rPr>
                <w:rFonts w:ascii="仿宋_GB2312" w:eastAsia="仿宋_GB2312" w:hAnsiTheme="minorEastAsia" w:hint="eastAsia"/>
                <w:sz w:val="28"/>
                <w:szCs w:val="28"/>
              </w:rPr>
              <w:t>保支付、人事薪酬、医院管理、服务体系等重点领域和关键环节的旧机制，探索出更有利于释放医院活力、解决群众看病问题的新机制，进一步完善了医疗、</w:t>
            </w:r>
            <w:proofErr w:type="gramStart"/>
            <w:r>
              <w:rPr>
                <w:rFonts w:ascii="仿宋_GB2312" w:eastAsia="仿宋_GB2312" w:hAnsiTheme="minorEastAsia" w:hint="eastAsia"/>
                <w:sz w:val="28"/>
                <w:szCs w:val="28"/>
              </w:rPr>
              <w:t>医</w:t>
            </w:r>
            <w:proofErr w:type="gramEnd"/>
            <w:r>
              <w:rPr>
                <w:rFonts w:ascii="仿宋_GB2312" w:eastAsia="仿宋_GB2312" w:hAnsiTheme="minorEastAsia" w:hint="eastAsia"/>
                <w:sz w:val="28"/>
                <w:szCs w:val="28"/>
              </w:rPr>
              <w:t>保、医药相关政策。通过系统性、整体性、协同性的改革，真正让人民群众增强了获得感、幸福感、安全感，是“真改革”的典范。</w:t>
            </w:r>
            <w:bookmarkStart w:id="0" w:name="_GoBack"/>
          </w:p>
          <w:p w:rsidR="005D5683" w:rsidRPr="00164BF6" w:rsidRDefault="00164BF6" w:rsidP="00164BF6">
            <w:pPr>
              <w:ind w:right="113" w:firstLine="555"/>
              <w:rPr>
                <w:rFonts w:ascii="仿宋_GB2312" w:eastAsia="仿宋_GB2312" w:hAnsiTheme="minorEastAsia"/>
                <w:sz w:val="28"/>
                <w:szCs w:val="28"/>
              </w:rPr>
            </w:pPr>
            <w:r>
              <w:rPr>
                <w:rFonts w:ascii="仿宋_GB2312" w:eastAsia="仿宋_GB2312" w:hAnsiTheme="minorEastAsia" w:hint="eastAsia"/>
                <w:sz w:val="28"/>
                <w:szCs w:val="28"/>
              </w:rPr>
              <w:t>特此推荐其参选中华医学科技奖卫生政策奖。</w:t>
            </w:r>
          </w:p>
          <w:bookmarkEnd w:id="0"/>
          <w:p w:rsidR="005D5683" w:rsidRDefault="005D5683">
            <w:pPr>
              <w:ind w:right="113"/>
              <w:rPr>
                <w:rFonts w:ascii="仿宋_GB2312" w:eastAsia="仿宋_GB2312" w:hAnsiTheme="minorEastAsia"/>
                <w:sz w:val="28"/>
                <w:szCs w:val="28"/>
              </w:rPr>
            </w:pPr>
          </w:p>
          <w:p w:rsidR="005D5683" w:rsidRDefault="005D5683">
            <w:pPr>
              <w:tabs>
                <w:tab w:val="left" w:pos="3100"/>
              </w:tabs>
              <w:rPr>
                <w:rFonts w:ascii="仿宋_GB2312" w:eastAsia="仿宋_GB2312" w:hAnsiTheme="minorEastAsia"/>
                <w:b/>
                <w:sz w:val="28"/>
                <w:szCs w:val="28"/>
              </w:rPr>
            </w:pPr>
          </w:p>
        </w:tc>
      </w:tr>
      <w:tr w:rsidR="005D5683">
        <w:trPr>
          <w:trHeight w:val="3246"/>
          <w:jc w:val="center"/>
        </w:trPr>
        <w:tc>
          <w:tcPr>
            <w:tcW w:w="9090" w:type="dxa"/>
            <w:gridSpan w:val="5"/>
          </w:tcPr>
          <w:p w:rsidR="005D5683" w:rsidRDefault="00FC204E" w:rsidP="00BC2005">
            <w:pPr>
              <w:spacing w:beforeLines="50" w:line="500" w:lineRule="exact"/>
              <w:rPr>
                <w:rFonts w:ascii="仿宋_GB2312" w:eastAsia="仿宋_GB2312" w:hAnsiTheme="minorEastAsia"/>
                <w:sz w:val="28"/>
                <w:szCs w:val="28"/>
              </w:rPr>
            </w:pPr>
            <w:r>
              <w:rPr>
                <w:rFonts w:ascii="仿宋_GB2312" w:eastAsia="仿宋_GB2312" w:hAnsiTheme="minorEastAsia" w:hint="eastAsia"/>
                <w:b/>
                <w:sz w:val="28"/>
                <w:szCs w:val="28"/>
              </w:rPr>
              <w:t>声明：</w:t>
            </w:r>
            <w:r>
              <w:rPr>
                <w:rFonts w:ascii="仿宋_GB2312" w:eastAsia="仿宋_GB2312" w:hAnsiTheme="minorEastAsia" w:hint="eastAsia"/>
                <w:sz w:val="28"/>
                <w:szCs w:val="28"/>
              </w:rPr>
              <w:t>本人承诺遵守《中华医学科技奖管理办法》等有关规定，遵守评审工作纪律，对推荐书内容及全部附件材料进行了严格审查，确认所提供材料真实、完整、准确、有效。如有材料虚假或违纪行为，愿意承担相应责任。如产生争议，保证积极配合调查处理。</w:t>
            </w:r>
          </w:p>
          <w:p w:rsidR="005D5683" w:rsidRDefault="00FC204E">
            <w:pPr>
              <w:spacing w:line="500" w:lineRule="exact"/>
              <w:ind w:firstLineChars="200" w:firstLine="560"/>
            </w:pPr>
            <w:r>
              <w:rPr>
                <w:rFonts w:ascii="仿宋_GB2312" w:eastAsia="仿宋_GB2312" w:hAnsiTheme="minorEastAsia" w:hint="eastAsia"/>
                <w:sz w:val="28"/>
                <w:szCs w:val="28"/>
              </w:rPr>
              <w:t xml:space="preserve">推荐候选人的常务理事签名：   </w:t>
            </w:r>
          </w:p>
          <w:p w:rsidR="005D5683" w:rsidRDefault="00FC204E">
            <w:pPr>
              <w:jc w:val="left"/>
              <w:rPr>
                <w:rFonts w:ascii="仿宋_GB2312" w:eastAsia="仿宋_GB2312" w:hAnsiTheme="minorEastAsia"/>
                <w:sz w:val="28"/>
                <w:szCs w:val="28"/>
              </w:rPr>
            </w:pPr>
            <w:r>
              <w:rPr>
                <w:rFonts w:ascii="仿宋_GB2312" w:eastAsia="仿宋_GB2312" w:hAnsiTheme="minorEastAsia" w:hint="eastAsia"/>
                <w:sz w:val="28"/>
                <w:szCs w:val="28"/>
              </w:rPr>
              <w:t xml:space="preserve">                                               年    月    日</w:t>
            </w:r>
          </w:p>
          <w:p w:rsidR="00386FB4" w:rsidRDefault="00386FB4">
            <w:pPr>
              <w:jc w:val="left"/>
              <w:rPr>
                <w:rFonts w:ascii="仿宋_GB2312" w:eastAsia="仿宋_GB2312" w:hAnsiTheme="minorEastAsia"/>
                <w:sz w:val="28"/>
                <w:szCs w:val="28"/>
              </w:rPr>
            </w:pPr>
          </w:p>
          <w:p w:rsidR="00386FB4" w:rsidRDefault="00386FB4">
            <w:pPr>
              <w:jc w:val="left"/>
              <w:rPr>
                <w:rFonts w:ascii="仿宋_GB2312" w:eastAsia="仿宋_GB2312" w:hAnsiTheme="minorEastAsia"/>
                <w:sz w:val="28"/>
                <w:szCs w:val="28"/>
              </w:rPr>
            </w:pPr>
          </w:p>
          <w:p w:rsidR="00386FB4" w:rsidRDefault="00386FB4">
            <w:pPr>
              <w:jc w:val="left"/>
              <w:rPr>
                <w:rFonts w:ascii="仿宋_GB2312" w:eastAsia="仿宋_GB2312" w:hAnsiTheme="minorEastAsia"/>
                <w:sz w:val="28"/>
                <w:szCs w:val="28"/>
              </w:rPr>
            </w:pPr>
          </w:p>
          <w:p w:rsidR="00386FB4" w:rsidRDefault="00386FB4">
            <w:pPr>
              <w:jc w:val="left"/>
              <w:rPr>
                <w:rFonts w:ascii="仿宋_GB2312" w:eastAsia="仿宋_GB2312" w:hAnsiTheme="minorEastAsia"/>
                <w:b/>
                <w:sz w:val="28"/>
                <w:szCs w:val="28"/>
              </w:rPr>
            </w:pPr>
          </w:p>
        </w:tc>
      </w:tr>
    </w:tbl>
    <w:p w:rsidR="005D5683" w:rsidRDefault="005D5683">
      <w:pPr>
        <w:rPr>
          <w:rFonts w:ascii="黑体" w:eastAsia="黑体"/>
          <w:sz w:val="30"/>
          <w:szCs w:val="30"/>
        </w:rPr>
      </w:pPr>
    </w:p>
    <w:p w:rsidR="005D5683" w:rsidRDefault="00FC204E">
      <w:pPr>
        <w:rPr>
          <w:rFonts w:ascii="黑体" w:eastAsia="黑体"/>
          <w:sz w:val="30"/>
          <w:szCs w:val="30"/>
        </w:rPr>
      </w:pPr>
      <w:r>
        <w:rPr>
          <w:rFonts w:ascii="黑体" w:eastAsia="黑体" w:hint="eastAsia"/>
          <w:sz w:val="30"/>
          <w:szCs w:val="30"/>
        </w:rPr>
        <w:lastRenderedPageBreak/>
        <w:t>九、附件目录</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1.《三明市公立医院综合改革》</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2.《三明医改政策试验与卫生治理》</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3.《坚持政府主导三医联动改革——福建省三明市公立医院综合改革的实践分析》</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4.《我所经历的三明医改》</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5.《福建三明市解决群众看病难看病贵问题的探索》</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6.《“医疗、医保、医药”三医联动三明市向公立医院综合改革要红利》</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7.《三明医改可复制可推广》</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8.《关于组建国家健康委员会的建议》</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9.《关于成立国家医疗保障局的建议》</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10.《福建省深化医保管理体制改革启示及建议（上）》</w:t>
      </w:r>
    </w:p>
    <w:p w:rsidR="005D5683" w:rsidRDefault="00FC204E">
      <w:pPr>
        <w:spacing w:line="400" w:lineRule="exact"/>
        <w:rPr>
          <w:rFonts w:ascii="仿宋_GB2312" w:eastAsia="仿宋_GB2312" w:hAnsi="华文仿宋"/>
          <w:sz w:val="28"/>
          <w:szCs w:val="28"/>
        </w:rPr>
      </w:pPr>
      <w:r>
        <w:rPr>
          <w:rFonts w:ascii="仿宋_GB2312" w:eastAsia="仿宋_GB2312" w:hAnsi="华文仿宋" w:hint="eastAsia"/>
          <w:sz w:val="28"/>
          <w:szCs w:val="28"/>
        </w:rPr>
        <w:t>11.《福建省深化医保管理体制改革启示及建议（下）》</w:t>
      </w:r>
    </w:p>
    <w:p w:rsidR="005D5683" w:rsidRDefault="005D5683">
      <w:pPr>
        <w:rPr>
          <w:rFonts w:ascii="黑体" w:eastAsia="黑体"/>
          <w:sz w:val="30"/>
          <w:szCs w:val="30"/>
        </w:rPr>
      </w:pPr>
    </w:p>
    <w:sectPr w:rsidR="005D5683" w:rsidSect="005D56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5D" w:rsidRDefault="0019515D" w:rsidP="00164BF6">
      <w:r>
        <w:separator/>
      </w:r>
    </w:p>
  </w:endnote>
  <w:endnote w:type="continuationSeparator" w:id="0">
    <w:p w:rsidR="0019515D" w:rsidRDefault="0019515D" w:rsidP="00164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5D" w:rsidRDefault="0019515D" w:rsidP="00164BF6">
      <w:r>
        <w:separator/>
      </w:r>
    </w:p>
  </w:footnote>
  <w:footnote w:type="continuationSeparator" w:id="0">
    <w:p w:rsidR="0019515D" w:rsidRDefault="0019515D" w:rsidP="00164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7482"/>
    <w:rsid w:val="0000600B"/>
    <w:rsid w:val="00014043"/>
    <w:rsid w:val="0002036C"/>
    <w:rsid w:val="00020779"/>
    <w:rsid w:val="00020B78"/>
    <w:rsid w:val="00047766"/>
    <w:rsid w:val="00051D1D"/>
    <w:rsid w:val="00051D98"/>
    <w:rsid w:val="00070FA0"/>
    <w:rsid w:val="0007531A"/>
    <w:rsid w:val="00080A6D"/>
    <w:rsid w:val="00095A89"/>
    <w:rsid w:val="000A1701"/>
    <w:rsid w:val="000A1FD2"/>
    <w:rsid w:val="000D45A3"/>
    <w:rsid w:val="000E62FB"/>
    <w:rsid w:val="000F7AB4"/>
    <w:rsid w:val="00104942"/>
    <w:rsid w:val="0011487E"/>
    <w:rsid w:val="00114FE5"/>
    <w:rsid w:val="00143B89"/>
    <w:rsid w:val="0014592A"/>
    <w:rsid w:val="00160D89"/>
    <w:rsid w:val="00164BF6"/>
    <w:rsid w:val="00184EAF"/>
    <w:rsid w:val="0019515D"/>
    <w:rsid w:val="001A3ACC"/>
    <w:rsid w:val="001D797B"/>
    <w:rsid w:val="0021523C"/>
    <w:rsid w:val="00253630"/>
    <w:rsid w:val="00257F7E"/>
    <w:rsid w:val="002627DD"/>
    <w:rsid w:val="0026427F"/>
    <w:rsid w:val="00267606"/>
    <w:rsid w:val="0029225F"/>
    <w:rsid w:val="00294798"/>
    <w:rsid w:val="00296E7C"/>
    <w:rsid w:val="002A6406"/>
    <w:rsid w:val="002B05CE"/>
    <w:rsid w:val="002C392C"/>
    <w:rsid w:val="002E70E7"/>
    <w:rsid w:val="00344A63"/>
    <w:rsid w:val="00346C99"/>
    <w:rsid w:val="00355EE2"/>
    <w:rsid w:val="003600C5"/>
    <w:rsid w:val="00371B50"/>
    <w:rsid w:val="003833D1"/>
    <w:rsid w:val="00383A98"/>
    <w:rsid w:val="00385B3A"/>
    <w:rsid w:val="00386FB4"/>
    <w:rsid w:val="00391152"/>
    <w:rsid w:val="00393B49"/>
    <w:rsid w:val="003967D0"/>
    <w:rsid w:val="003B58AE"/>
    <w:rsid w:val="003C1D18"/>
    <w:rsid w:val="003C7533"/>
    <w:rsid w:val="003D6DA3"/>
    <w:rsid w:val="003E17E9"/>
    <w:rsid w:val="00411F93"/>
    <w:rsid w:val="00414FB0"/>
    <w:rsid w:val="00426D4B"/>
    <w:rsid w:val="0043229B"/>
    <w:rsid w:val="00441436"/>
    <w:rsid w:val="00444A7B"/>
    <w:rsid w:val="0045438B"/>
    <w:rsid w:val="00475884"/>
    <w:rsid w:val="00497482"/>
    <w:rsid w:val="004E3AF6"/>
    <w:rsid w:val="004F696A"/>
    <w:rsid w:val="005064A5"/>
    <w:rsid w:val="005100AC"/>
    <w:rsid w:val="00522130"/>
    <w:rsid w:val="0052417F"/>
    <w:rsid w:val="0053180F"/>
    <w:rsid w:val="00595FAD"/>
    <w:rsid w:val="005C6C59"/>
    <w:rsid w:val="005D4988"/>
    <w:rsid w:val="005D5683"/>
    <w:rsid w:val="005D71D8"/>
    <w:rsid w:val="005E50C3"/>
    <w:rsid w:val="00611300"/>
    <w:rsid w:val="006159A4"/>
    <w:rsid w:val="0063036E"/>
    <w:rsid w:val="00661B59"/>
    <w:rsid w:val="00671190"/>
    <w:rsid w:val="00671C2B"/>
    <w:rsid w:val="006754DD"/>
    <w:rsid w:val="00681BC3"/>
    <w:rsid w:val="00687013"/>
    <w:rsid w:val="00691F6D"/>
    <w:rsid w:val="00695E14"/>
    <w:rsid w:val="006D2288"/>
    <w:rsid w:val="006E6365"/>
    <w:rsid w:val="006F1B20"/>
    <w:rsid w:val="006F3221"/>
    <w:rsid w:val="006F5740"/>
    <w:rsid w:val="00700ED6"/>
    <w:rsid w:val="0070172D"/>
    <w:rsid w:val="0071210C"/>
    <w:rsid w:val="00741428"/>
    <w:rsid w:val="00780602"/>
    <w:rsid w:val="007810D2"/>
    <w:rsid w:val="00790031"/>
    <w:rsid w:val="007904EC"/>
    <w:rsid w:val="007D1311"/>
    <w:rsid w:val="00816C87"/>
    <w:rsid w:val="008213A9"/>
    <w:rsid w:val="0082670E"/>
    <w:rsid w:val="0083131A"/>
    <w:rsid w:val="00840D17"/>
    <w:rsid w:val="00846CFE"/>
    <w:rsid w:val="00873032"/>
    <w:rsid w:val="008757AB"/>
    <w:rsid w:val="00890AC5"/>
    <w:rsid w:val="00893C43"/>
    <w:rsid w:val="008A115D"/>
    <w:rsid w:val="008D11A1"/>
    <w:rsid w:val="009001D2"/>
    <w:rsid w:val="00902D8E"/>
    <w:rsid w:val="009354D1"/>
    <w:rsid w:val="00937C93"/>
    <w:rsid w:val="009519B1"/>
    <w:rsid w:val="009763C4"/>
    <w:rsid w:val="00983A6E"/>
    <w:rsid w:val="009B3FD5"/>
    <w:rsid w:val="009C0D0A"/>
    <w:rsid w:val="009F3ED5"/>
    <w:rsid w:val="00A1027B"/>
    <w:rsid w:val="00A46AC8"/>
    <w:rsid w:val="00A64215"/>
    <w:rsid w:val="00A74B6F"/>
    <w:rsid w:val="00A8503B"/>
    <w:rsid w:val="00A87547"/>
    <w:rsid w:val="00AC171C"/>
    <w:rsid w:val="00AD372B"/>
    <w:rsid w:val="00AE313B"/>
    <w:rsid w:val="00AF3A97"/>
    <w:rsid w:val="00B07895"/>
    <w:rsid w:val="00B11520"/>
    <w:rsid w:val="00B14230"/>
    <w:rsid w:val="00B315FE"/>
    <w:rsid w:val="00B322F2"/>
    <w:rsid w:val="00B36431"/>
    <w:rsid w:val="00B560D1"/>
    <w:rsid w:val="00B56D05"/>
    <w:rsid w:val="00B64589"/>
    <w:rsid w:val="00B650E2"/>
    <w:rsid w:val="00BB41E3"/>
    <w:rsid w:val="00BC2005"/>
    <w:rsid w:val="00BD4B60"/>
    <w:rsid w:val="00BE3773"/>
    <w:rsid w:val="00BF4D88"/>
    <w:rsid w:val="00BF73F1"/>
    <w:rsid w:val="00C02B03"/>
    <w:rsid w:val="00C0689A"/>
    <w:rsid w:val="00C1319F"/>
    <w:rsid w:val="00C25C4B"/>
    <w:rsid w:val="00C2650D"/>
    <w:rsid w:val="00C276DF"/>
    <w:rsid w:val="00C36C1A"/>
    <w:rsid w:val="00C45D4B"/>
    <w:rsid w:val="00C63083"/>
    <w:rsid w:val="00C636B4"/>
    <w:rsid w:val="00C642EE"/>
    <w:rsid w:val="00C74051"/>
    <w:rsid w:val="00CB6A48"/>
    <w:rsid w:val="00CB6B98"/>
    <w:rsid w:val="00CE5188"/>
    <w:rsid w:val="00CE6B9A"/>
    <w:rsid w:val="00CF55A7"/>
    <w:rsid w:val="00D02EB7"/>
    <w:rsid w:val="00D079BE"/>
    <w:rsid w:val="00D127E6"/>
    <w:rsid w:val="00D24AA0"/>
    <w:rsid w:val="00D30DC2"/>
    <w:rsid w:val="00D51DB6"/>
    <w:rsid w:val="00D5205C"/>
    <w:rsid w:val="00D566F5"/>
    <w:rsid w:val="00D707A7"/>
    <w:rsid w:val="00D74A6D"/>
    <w:rsid w:val="00D7710F"/>
    <w:rsid w:val="00D7783D"/>
    <w:rsid w:val="00D817B1"/>
    <w:rsid w:val="00D869AE"/>
    <w:rsid w:val="00D92592"/>
    <w:rsid w:val="00D95C8C"/>
    <w:rsid w:val="00DA3D47"/>
    <w:rsid w:val="00DB59D4"/>
    <w:rsid w:val="00DC0585"/>
    <w:rsid w:val="00DC4F31"/>
    <w:rsid w:val="00E12984"/>
    <w:rsid w:val="00E26F29"/>
    <w:rsid w:val="00E40390"/>
    <w:rsid w:val="00E471C5"/>
    <w:rsid w:val="00E4793C"/>
    <w:rsid w:val="00E50040"/>
    <w:rsid w:val="00E5558F"/>
    <w:rsid w:val="00E7623A"/>
    <w:rsid w:val="00E77A60"/>
    <w:rsid w:val="00EA7523"/>
    <w:rsid w:val="00EC06AE"/>
    <w:rsid w:val="00F05A74"/>
    <w:rsid w:val="00F119B5"/>
    <w:rsid w:val="00F1202F"/>
    <w:rsid w:val="00F36180"/>
    <w:rsid w:val="00F472A1"/>
    <w:rsid w:val="00F50ABE"/>
    <w:rsid w:val="00F62042"/>
    <w:rsid w:val="00F72D58"/>
    <w:rsid w:val="00FA4A11"/>
    <w:rsid w:val="00FA4EC5"/>
    <w:rsid w:val="00FB1959"/>
    <w:rsid w:val="00FB4067"/>
    <w:rsid w:val="00FB4BF7"/>
    <w:rsid w:val="00FC204E"/>
    <w:rsid w:val="00FE0238"/>
    <w:rsid w:val="00FE6DAC"/>
    <w:rsid w:val="070E5E8B"/>
    <w:rsid w:val="23913C12"/>
    <w:rsid w:val="39734F21"/>
    <w:rsid w:val="515B071F"/>
    <w:rsid w:val="69D8702C"/>
    <w:rsid w:val="73506F39"/>
    <w:rsid w:val="7F5B6D91"/>
    <w:rsid w:val="7F7B5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8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D5683"/>
    <w:rPr>
      <w:sz w:val="18"/>
      <w:szCs w:val="18"/>
    </w:rPr>
  </w:style>
  <w:style w:type="paragraph" w:styleId="a4">
    <w:name w:val="footer"/>
    <w:basedOn w:val="a"/>
    <w:link w:val="Char0"/>
    <w:uiPriority w:val="99"/>
    <w:semiHidden/>
    <w:unhideWhenUsed/>
    <w:qFormat/>
    <w:rsid w:val="005D568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D568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D5683"/>
    <w:pPr>
      <w:spacing w:before="100" w:beforeAutospacing="1" w:after="100" w:afterAutospacing="1"/>
      <w:jc w:val="left"/>
    </w:pPr>
    <w:rPr>
      <w:rFonts w:cs="Times New Roman"/>
      <w:kern w:val="0"/>
      <w:sz w:val="24"/>
    </w:rPr>
  </w:style>
  <w:style w:type="character" w:customStyle="1" w:styleId="Char1">
    <w:name w:val="页眉 Char"/>
    <w:basedOn w:val="a0"/>
    <w:link w:val="a5"/>
    <w:uiPriority w:val="99"/>
    <w:semiHidden/>
    <w:qFormat/>
    <w:rsid w:val="005D5683"/>
    <w:rPr>
      <w:sz w:val="18"/>
      <w:szCs w:val="18"/>
    </w:rPr>
  </w:style>
  <w:style w:type="character" w:customStyle="1" w:styleId="Char0">
    <w:name w:val="页脚 Char"/>
    <w:basedOn w:val="a0"/>
    <w:link w:val="a4"/>
    <w:uiPriority w:val="99"/>
    <w:semiHidden/>
    <w:qFormat/>
    <w:rsid w:val="005D5683"/>
    <w:rPr>
      <w:sz w:val="18"/>
      <w:szCs w:val="18"/>
    </w:rPr>
  </w:style>
  <w:style w:type="character" w:customStyle="1" w:styleId="Char">
    <w:name w:val="批注框文本 Char"/>
    <w:basedOn w:val="a0"/>
    <w:link w:val="a3"/>
    <w:uiPriority w:val="99"/>
    <w:semiHidden/>
    <w:qFormat/>
    <w:rsid w:val="005D568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845</Words>
  <Characters>4822</Characters>
  <Application>Microsoft Office Word</Application>
  <DocSecurity>0</DocSecurity>
  <Lines>40</Lines>
  <Paragraphs>11</Paragraphs>
  <ScaleCrop>false</ScaleCrop>
  <Company>Lenovo</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宋盟</cp:lastModifiedBy>
  <cp:revision>27</cp:revision>
  <dcterms:created xsi:type="dcterms:W3CDTF">2019-09-21T04:37:00Z</dcterms:created>
  <dcterms:modified xsi:type="dcterms:W3CDTF">2019-11-26T01:30:00Z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